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A00" w:rsidRPr="0057390B" w:rsidRDefault="00F40A00" w:rsidP="0057390B">
      <w:pPr>
        <w:spacing w:line="240" w:lineRule="auto"/>
        <w:ind w:left="708" w:firstLine="708"/>
        <w:outlineLvl w:val="0"/>
        <w:rPr>
          <w:rFonts w:ascii="Times New Roman" w:eastAsia="Times New Roman" w:hAnsi="Times New Roman" w:cs="Times New Roman"/>
          <w:b/>
          <w:sz w:val="20"/>
          <w:szCs w:val="20"/>
          <w:lang w:val="en-US"/>
        </w:rPr>
      </w:pPr>
      <w:r w:rsidRPr="0057390B">
        <w:rPr>
          <w:rFonts w:ascii="Times New Roman" w:eastAsia="Times New Roman" w:hAnsi="Times New Roman" w:cs="Times New Roman"/>
          <w:b/>
          <w:sz w:val="20"/>
          <w:szCs w:val="20"/>
          <w:lang w:val="en-US"/>
        </w:rPr>
        <w:t xml:space="preserve">THEMATIC PLAN of practical lessons for foreign students </w:t>
      </w:r>
    </w:p>
    <w:p w:rsidR="00F40A00" w:rsidRPr="0057390B" w:rsidRDefault="00F40A00" w:rsidP="0057390B">
      <w:pPr>
        <w:spacing w:line="240" w:lineRule="auto"/>
        <w:ind w:left="708" w:firstLine="708"/>
        <w:outlineLvl w:val="0"/>
        <w:rPr>
          <w:rFonts w:ascii="Times New Roman" w:eastAsia="Times New Roman" w:hAnsi="Times New Roman" w:cs="Times New Roman"/>
          <w:b/>
          <w:sz w:val="20"/>
          <w:szCs w:val="20"/>
          <w:lang w:val="en-US"/>
        </w:rPr>
      </w:pPr>
      <w:r w:rsidRPr="0057390B">
        <w:rPr>
          <w:rFonts w:ascii="Times New Roman" w:eastAsia="Times New Roman" w:hAnsi="Times New Roman" w:cs="Times New Roman"/>
          <w:b/>
          <w:sz w:val="20"/>
          <w:szCs w:val="20"/>
          <w:lang w:val="en-GB"/>
        </w:rPr>
        <w:t xml:space="preserve">    </w:t>
      </w:r>
      <w:r w:rsidRPr="0057390B">
        <w:rPr>
          <w:rFonts w:ascii="Times New Roman" w:eastAsia="Times New Roman" w:hAnsi="Times New Roman" w:cs="Times New Roman"/>
          <w:b/>
          <w:sz w:val="20"/>
          <w:szCs w:val="20"/>
          <w:lang w:val="en-US"/>
        </w:rPr>
        <w:t xml:space="preserve">2 courses Faculty of    Pharmacy Department of English </w:t>
      </w:r>
    </w:p>
    <w:p w:rsidR="00F40A00" w:rsidRPr="0057390B" w:rsidRDefault="00F40A00" w:rsidP="0057390B">
      <w:pPr>
        <w:spacing w:line="240" w:lineRule="auto"/>
        <w:ind w:left="708" w:firstLine="708"/>
        <w:outlineLvl w:val="0"/>
        <w:rPr>
          <w:rFonts w:ascii="Times New Roman" w:eastAsia="Times New Roman" w:hAnsi="Times New Roman" w:cs="Times New Roman"/>
          <w:b/>
          <w:sz w:val="20"/>
          <w:szCs w:val="20"/>
        </w:rPr>
      </w:pPr>
      <w:r w:rsidRPr="0057390B">
        <w:rPr>
          <w:rFonts w:ascii="Times New Roman" w:eastAsia="Times New Roman" w:hAnsi="Times New Roman" w:cs="Times New Roman"/>
          <w:b/>
          <w:sz w:val="20"/>
          <w:szCs w:val="20"/>
          <w:lang w:val="en-GB"/>
        </w:rPr>
        <w:t xml:space="preserve">                    </w:t>
      </w:r>
      <w:r w:rsidRPr="0057390B">
        <w:rPr>
          <w:rFonts w:ascii="Times New Roman" w:eastAsia="Times New Roman" w:hAnsi="Times New Roman" w:cs="Times New Roman"/>
          <w:b/>
          <w:sz w:val="20"/>
          <w:szCs w:val="20"/>
          <w:lang w:val="en-US"/>
        </w:rPr>
        <w:t>1 semester academic year 201</w:t>
      </w:r>
      <w:r w:rsidRPr="0057390B">
        <w:rPr>
          <w:rFonts w:ascii="Times New Roman" w:eastAsia="Times New Roman" w:hAnsi="Times New Roman" w:cs="Times New Roman"/>
          <w:b/>
          <w:sz w:val="20"/>
          <w:szCs w:val="20"/>
        </w:rPr>
        <w:t>2</w:t>
      </w:r>
      <w:r w:rsidRPr="0057390B">
        <w:rPr>
          <w:rFonts w:ascii="Times New Roman" w:eastAsia="Times New Roman" w:hAnsi="Times New Roman" w:cs="Times New Roman"/>
          <w:b/>
          <w:sz w:val="20"/>
          <w:szCs w:val="20"/>
          <w:lang w:val="en-US"/>
        </w:rPr>
        <w:t>-201</w:t>
      </w:r>
      <w:r w:rsidRPr="0057390B">
        <w:rPr>
          <w:rFonts w:ascii="Times New Roman" w:eastAsia="Times New Roman" w:hAnsi="Times New Roman" w:cs="Times New Roman"/>
          <w:b/>
          <w:sz w:val="20"/>
          <w:szCs w:val="20"/>
        </w:rPr>
        <w:t>3</w:t>
      </w:r>
    </w:p>
    <w:p w:rsidR="00F40A00" w:rsidRPr="0057390B" w:rsidRDefault="00F40A00" w:rsidP="0057390B">
      <w:pPr>
        <w:spacing w:line="240" w:lineRule="auto"/>
        <w:ind w:left="708" w:firstLine="708"/>
        <w:outlineLvl w:val="0"/>
        <w:rPr>
          <w:rFonts w:ascii="Times New Roman" w:eastAsia="Times New Roman" w:hAnsi="Times New Roman" w:cs="Times New Roman"/>
          <w:b/>
          <w:sz w:val="20"/>
          <w:szCs w:val="20"/>
          <w:lang w:val="en-US"/>
        </w:rPr>
      </w:pPr>
    </w:p>
    <w:p w:rsidR="00F40A00" w:rsidRPr="0057390B" w:rsidRDefault="00F40A00" w:rsidP="0057390B">
      <w:pPr>
        <w:spacing w:line="240" w:lineRule="auto"/>
        <w:ind w:left="708" w:firstLine="708"/>
        <w:outlineLvl w:val="0"/>
        <w:rPr>
          <w:rFonts w:ascii="Times New Roman" w:eastAsia="Times New Roman" w:hAnsi="Times New Roman" w:cs="Times New Roman"/>
          <w:b/>
          <w:sz w:val="20"/>
          <w:szCs w:val="20"/>
          <w:lang w:val="en-US"/>
        </w:rPr>
      </w:pPr>
    </w:p>
    <w:p w:rsidR="00F40A00" w:rsidRPr="0057390B" w:rsidRDefault="00F40A00" w:rsidP="0057390B">
      <w:pPr>
        <w:spacing w:line="240" w:lineRule="auto"/>
        <w:ind w:left="708" w:firstLine="708"/>
        <w:jc w:val="center"/>
        <w:outlineLvl w:val="0"/>
        <w:rPr>
          <w:rFonts w:ascii="Times New Roman" w:eastAsia="Times New Roman" w:hAnsi="Times New Roman" w:cs="Times New Roman"/>
          <w:b/>
          <w:sz w:val="20"/>
          <w:szCs w:val="20"/>
          <w:lang w:val="en-US"/>
        </w:rPr>
      </w:pPr>
    </w:p>
    <w:tbl>
      <w:tblPr>
        <w:tblpPr w:leftFromText="180" w:rightFromText="180" w:vertAnchor="text" w:horzAnchor="margin" w:tblpXSpec="center" w:tblpY="148"/>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gridCol w:w="948"/>
      </w:tblGrid>
      <w:tr w:rsidR="00F40A00" w:rsidRPr="0057390B" w:rsidTr="00DA24E2">
        <w:tc>
          <w:tcPr>
            <w:tcW w:w="9000" w:type="dxa"/>
          </w:tcPr>
          <w:p w:rsidR="00F40A00" w:rsidRPr="0057390B" w:rsidRDefault="00F40A00" w:rsidP="0057390B">
            <w:pPr>
              <w:spacing w:line="240" w:lineRule="auto"/>
              <w:jc w:val="center"/>
              <w:rPr>
                <w:rFonts w:ascii="Times New Roman" w:eastAsia="Times New Roman" w:hAnsi="Times New Roman" w:cs="Times New Roman"/>
                <w:b/>
                <w:sz w:val="20"/>
                <w:szCs w:val="20"/>
                <w:lang w:val="en-US"/>
              </w:rPr>
            </w:pPr>
            <w:r w:rsidRPr="0057390B">
              <w:rPr>
                <w:rFonts w:ascii="Times New Roman" w:eastAsia="Times New Roman" w:hAnsi="Times New Roman" w:cs="Times New Roman"/>
                <w:b/>
                <w:sz w:val="20"/>
                <w:szCs w:val="20"/>
                <w:lang w:val="en-US"/>
              </w:rPr>
              <w:t>SUBJECT</w:t>
            </w:r>
          </w:p>
        </w:tc>
        <w:tc>
          <w:tcPr>
            <w:tcW w:w="948" w:type="dxa"/>
          </w:tcPr>
          <w:p w:rsidR="00F40A00" w:rsidRPr="0057390B" w:rsidRDefault="00F40A00" w:rsidP="0057390B">
            <w:pPr>
              <w:spacing w:line="240" w:lineRule="auto"/>
              <w:jc w:val="center"/>
              <w:rPr>
                <w:rFonts w:ascii="Times New Roman" w:eastAsia="Times New Roman" w:hAnsi="Times New Roman" w:cs="Times New Roman"/>
                <w:b/>
                <w:sz w:val="20"/>
                <w:szCs w:val="20"/>
                <w:lang w:val="en-US"/>
              </w:rPr>
            </w:pPr>
            <w:r w:rsidRPr="0057390B">
              <w:rPr>
                <w:rFonts w:ascii="Times New Roman" w:eastAsia="Times New Roman" w:hAnsi="Times New Roman" w:cs="Times New Roman"/>
                <w:b/>
                <w:sz w:val="20"/>
                <w:szCs w:val="20"/>
                <w:lang w:val="en-US"/>
              </w:rPr>
              <w:t>Hours</w:t>
            </w:r>
          </w:p>
        </w:tc>
      </w:tr>
      <w:tr w:rsidR="00F40A00" w:rsidRPr="0057390B" w:rsidTr="00DA24E2">
        <w:tc>
          <w:tcPr>
            <w:tcW w:w="9000" w:type="dxa"/>
          </w:tcPr>
          <w:p w:rsidR="00F40A00" w:rsidRPr="0057390B" w:rsidRDefault="00F40A00" w:rsidP="0057390B">
            <w:pPr>
              <w:spacing w:line="240" w:lineRule="auto"/>
              <w:rPr>
                <w:rFonts w:ascii="Times New Roman" w:eastAsia="Times New Roman" w:hAnsi="Times New Roman" w:cs="Times New Roman"/>
                <w:sz w:val="20"/>
                <w:szCs w:val="20"/>
                <w:lang w:val="uk-UA"/>
              </w:rPr>
            </w:pPr>
            <w:r w:rsidRPr="0057390B">
              <w:rPr>
                <w:rFonts w:ascii="Times New Roman" w:eastAsia="Times New Roman" w:hAnsi="Times New Roman" w:cs="Times New Roman"/>
                <w:sz w:val="20"/>
                <w:szCs w:val="20"/>
                <w:lang w:val="uk-UA"/>
              </w:rPr>
              <w:t xml:space="preserve"> 1. </w:t>
            </w:r>
            <w:r w:rsidRPr="0057390B">
              <w:rPr>
                <w:rFonts w:ascii="Times New Roman" w:eastAsia="Times New Roman" w:hAnsi="Times New Roman" w:cs="Times New Roman"/>
                <w:sz w:val="20"/>
                <w:szCs w:val="20"/>
                <w:lang w:val="en-US"/>
              </w:rPr>
              <w:t>Pharmaceutical</w:t>
            </w:r>
            <w:r w:rsidRPr="0057390B">
              <w:rPr>
                <w:rFonts w:ascii="Times New Roman" w:eastAsia="Times New Roman" w:hAnsi="Times New Roman" w:cs="Times New Roman"/>
                <w:sz w:val="20"/>
                <w:szCs w:val="20"/>
                <w:lang w:val="uk-UA"/>
              </w:rPr>
              <w:t xml:space="preserve"> </w:t>
            </w:r>
            <w:r w:rsidRPr="0057390B">
              <w:rPr>
                <w:rFonts w:ascii="Times New Roman" w:eastAsia="Times New Roman" w:hAnsi="Times New Roman" w:cs="Times New Roman"/>
                <w:sz w:val="20"/>
                <w:szCs w:val="20"/>
                <w:lang w:val="en-US"/>
              </w:rPr>
              <w:t>education</w:t>
            </w:r>
            <w:r w:rsidRPr="0057390B">
              <w:rPr>
                <w:rFonts w:ascii="Times New Roman" w:eastAsia="Times New Roman" w:hAnsi="Times New Roman" w:cs="Times New Roman"/>
                <w:sz w:val="20"/>
                <w:szCs w:val="20"/>
                <w:lang w:val="uk-UA"/>
              </w:rPr>
              <w:t xml:space="preserve"> </w:t>
            </w:r>
            <w:r w:rsidRPr="0057390B">
              <w:rPr>
                <w:rFonts w:ascii="Times New Roman" w:eastAsia="Times New Roman" w:hAnsi="Times New Roman" w:cs="Times New Roman"/>
                <w:sz w:val="20"/>
                <w:szCs w:val="20"/>
                <w:lang w:val="en-US"/>
              </w:rPr>
              <w:t>in</w:t>
            </w:r>
            <w:r w:rsidRPr="0057390B">
              <w:rPr>
                <w:rFonts w:ascii="Times New Roman" w:eastAsia="Times New Roman" w:hAnsi="Times New Roman" w:cs="Times New Roman"/>
                <w:sz w:val="20"/>
                <w:szCs w:val="20"/>
                <w:lang w:val="uk-UA"/>
              </w:rPr>
              <w:t xml:space="preserve"> </w:t>
            </w:r>
            <w:r w:rsidRPr="0057390B">
              <w:rPr>
                <w:rFonts w:ascii="Times New Roman" w:eastAsia="Times New Roman" w:hAnsi="Times New Roman" w:cs="Times New Roman"/>
                <w:sz w:val="20"/>
                <w:szCs w:val="20"/>
                <w:lang w:val="en-US"/>
              </w:rPr>
              <w:t>Ukraine</w:t>
            </w:r>
            <w:r w:rsidRPr="0057390B">
              <w:rPr>
                <w:rFonts w:ascii="Times New Roman" w:eastAsia="Times New Roman" w:hAnsi="Times New Roman" w:cs="Times New Roman"/>
                <w:sz w:val="20"/>
                <w:szCs w:val="20"/>
                <w:lang w:val="uk-UA"/>
              </w:rPr>
              <w:t xml:space="preserve">. </w:t>
            </w:r>
            <w:r w:rsidRPr="0057390B">
              <w:rPr>
                <w:rFonts w:ascii="Times New Roman" w:eastAsia="Times New Roman" w:hAnsi="Times New Roman" w:cs="Times New Roman"/>
                <w:sz w:val="20"/>
                <w:szCs w:val="20"/>
                <w:lang w:val="en-US"/>
              </w:rPr>
              <w:t>Expression location and sequence of actions over time. Gr.  structures ЩО</w:t>
            </w:r>
            <w:r w:rsidRPr="0057390B">
              <w:rPr>
                <w:rFonts w:ascii="Times New Roman" w:eastAsia="Times New Roman" w:hAnsi="Times New Roman" w:cs="Times New Roman"/>
                <w:sz w:val="20"/>
                <w:szCs w:val="20"/>
                <w:lang w:val="uk-UA"/>
              </w:rPr>
              <w:t>? триває СКІЛЬКИ часу?, ПІСЛЯ закінчення КУРСУ…, ПРОТЯГОМ …, ДЕ? є ЩО?, ХТО? може працювати ДЕ?</w:t>
            </w:r>
          </w:p>
        </w:tc>
        <w:tc>
          <w:tcPr>
            <w:tcW w:w="948" w:type="dxa"/>
          </w:tcPr>
          <w:p w:rsidR="00F40A00" w:rsidRPr="0057390B" w:rsidRDefault="00F40A00" w:rsidP="0057390B">
            <w:pPr>
              <w:spacing w:line="240" w:lineRule="auto"/>
              <w:jc w:val="center"/>
              <w:rPr>
                <w:rFonts w:ascii="Times New Roman" w:eastAsia="Times New Roman" w:hAnsi="Times New Roman" w:cs="Times New Roman"/>
                <w:sz w:val="20"/>
                <w:szCs w:val="20"/>
                <w:lang w:val="uk-UA"/>
              </w:rPr>
            </w:pPr>
            <w:r w:rsidRPr="0057390B">
              <w:rPr>
                <w:rFonts w:ascii="Times New Roman" w:eastAsia="Times New Roman" w:hAnsi="Times New Roman" w:cs="Times New Roman"/>
                <w:sz w:val="20"/>
                <w:szCs w:val="20"/>
                <w:lang w:val="uk-UA"/>
              </w:rPr>
              <w:t>4</w:t>
            </w:r>
          </w:p>
        </w:tc>
      </w:tr>
      <w:tr w:rsidR="00F40A00" w:rsidRPr="0057390B" w:rsidTr="00DA24E2">
        <w:tc>
          <w:tcPr>
            <w:tcW w:w="9000" w:type="dxa"/>
          </w:tcPr>
          <w:p w:rsidR="00F40A00" w:rsidRPr="0057390B" w:rsidRDefault="00F40A00" w:rsidP="0057390B">
            <w:pPr>
              <w:spacing w:line="240" w:lineRule="auto"/>
              <w:rPr>
                <w:rFonts w:ascii="Times New Roman" w:eastAsia="Times New Roman" w:hAnsi="Times New Roman" w:cs="Times New Roman"/>
                <w:sz w:val="20"/>
                <w:szCs w:val="20"/>
                <w:lang w:val="uk-UA"/>
              </w:rPr>
            </w:pPr>
            <w:r w:rsidRPr="0057390B">
              <w:rPr>
                <w:rFonts w:ascii="Times New Roman" w:eastAsia="Times New Roman" w:hAnsi="Times New Roman" w:cs="Times New Roman"/>
                <w:sz w:val="20"/>
                <w:szCs w:val="20"/>
                <w:lang w:val="uk-UA"/>
              </w:rPr>
              <w:t xml:space="preserve">2. </w:t>
            </w:r>
            <w:r w:rsidRPr="0057390B">
              <w:rPr>
                <w:rFonts w:ascii="Times New Roman" w:eastAsia="Times New Roman" w:hAnsi="Times New Roman" w:cs="Times New Roman"/>
                <w:sz w:val="20"/>
                <w:szCs w:val="20"/>
                <w:lang w:val="en-US"/>
              </w:rPr>
              <w:t>The working day of medical students. Expression and location of its term.  Expression of conditional relations.</w:t>
            </w:r>
            <w:r w:rsidRPr="0057390B">
              <w:rPr>
                <w:rFonts w:ascii="Times New Roman" w:eastAsia="Times New Roman" w:hAnsi="Times New Roman" w:cs="Times New Roman"/>
                <w:sz w:val="20"/>
                <w:szCs w:val="20"/>
                <w:lang w:val="uk-UA"/>
              </w:rPr>
              <w:t xml:space="preserve"> </w:t>
            </w:r>
            <w:r w:rsidRPr="0057390B">
              <w:rPr>
                <w:rFonts w:ascii="Times New Roman" w:eastAsia="Times New Roman" w:hAnsi="Times New Roman" w:cs="Times New Roman"/>
                <w:sz w:val="20"/>
                <w:szCs w:val="20"/>
                <w:lang w:val="en-US"/>
              </w:rPr>
              <w:t xml:space="preserve"> Gr.  structures </w:t>
            </w:r>
            <w:r w:rsidRPr="0057390B">
              <w:rPr>
                <w:rFonts w:ascii="Times New Roman" w:eastAsia="Times New Roman" w:hAnsi="Times New Roman" w:cs="Times New Roman"/>
                <w:sz w:val="20"/>
                <w:szCs w:val="20"/>
                <w:lang w:val="uk-UA"/>
              </w:rPr>
              <w:t>ХТО? вчиться ДЕ?, ВПРОДОВЖ ЧОГО?, ЩОБ ..</w:t>
            </w:r>
          </w:p>
        </w:tc>
        <w:tc>
          <w:tcPr>
            <w:tcW w:w="948" w:type="dxa"/>
          </w:tcPr>
          <w:p w:rsidR="00F40A00" w:rsidRPr="0057390B" w:rsidRDefault="00F40A00" w:rsidP="0057390B">
            <w:pPr>
              <w:spacing w:line="240" w:lineRule="auto"/>
              <w:jc w:val="center"/>
              <w:rPr>
                <w:rFonts w:ascii="Times New Roman" w:eastAsia="Times New Roman" w:hAnsi="Times New Roman" w:cs="Times New Roman"/>
                <w:sz w:val="20"/>
                <w:szCs w:val="20"/>
                <w:lang w:val="uk-UA"/>
              </w:rPr>
            </w:pPr>
            <w:r w:rsidRPr="0057390B">
              <w:rPr>
                <w:rFonts w:ascii="Times New Roman" w:eastAsia="Times New Roman" w:hAnsi="Times New Roman" w:cs="Times New Roman"/>
                <w:sz w:val="20"/>
                <w:szCs w:val="20"/>
                <w:lang w:val="uk-UA"/>
              </w:rPr>
              <w:t>4</w:t>
            </w:r>
          </w:p>
        </w:tc>
      </w:tr>
      <w:tr w:rsidR="00F40A00" w:rsidRPr="0057390B" w:rsidTr="00DA24E2">
        <w:tc>
          <w:tcPr>
            <w:tcW w:w="9000" w:type="dxa"/>
          </w:tcPr>
          <w:p w:rsidR="00F40A00" w:rsidRPr="0057390B" w:rsidRDefault="00F40A00" w:rsidP="0057390B">
            <w:pPr>
              <w:spacing w:line="240" w:lineRule="auto"/>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uk-UA"/>
              </w:rPr>
              <w:t>3.</w:t>
            </w:r>
            <w:r w:rsidRPr="0057390B">
              <w:rPr>
                <w:rFonts w:ascii="Times New Roman" w:eastAsia="Times New Roman" w:hAnsi="Times New Roman" w:cs="Times New Roman"/>
                <w:color w:val="000000"/>
                <w:spacing w:val="-1"/>
                <w:sz w:val="20"/>
                <w:szCs w:val="20"/>
                <w:lang w:val="uk-UA"/>
              </w:rPr>
              <w:t xml:space="preserve"> </w:t>
            </w:r>
            <w:r w:rsidRPr="0057390B">
              <w:rPr>
                <w:rFonts w:ascii="Times New Roman" w:eastAsia="Times New Roman" w:hAnsi="Times New Roman" w:cs="Times New Roman"/>
                <w:sz w:val="20"/>
                <w:szCs w:val="20"/>
                <w:lang w:val="uk-UA"/>
              </w:rPr>
              <w:t xml:space="preserve"> </w:t>
            </w:r>
            <w:r w:rsidRPr="0057390B">
              <w:rPr>
                <w:rFonts w:ascii="Times New Roman" w:eastAsia="Times New Roman" w:hAnsi="Times New Roman" w:cs="Times New Roman"/>
                <w:sz w:val="20"/>
                <w:szCs w:val="20"/>
                <w:lang w:val="en-US"/>
              </w:rPr>
              <w:t xml:space="preserve">Biology – a comprehensive science of wildlife.  Origin of name of the biological science. Definition of the subject. </w:t>
            </w:r>
            <w:proofErr w:type="spellStart"/>
            <w:r w:rsidRPr="0057390B">
              <w:rPr>
                <w:rFonts w:ascii="Times New Roman" w:eastAsia="Times New Roman" w:hAnsi="Times New Roman" w:cs="Times New Roman"/>
                <w:sz w:val="20"/>
                <w:szCs w:val="20"/>
                <w:lang w:val="en-US"/>
              </w:rPr>
              <w:t>Gr</w:t>
            </w:r>
            <w:proofErr w:type="spellEnd"/>
            <w:r w:rsidRPr="0057390B">
              <w:rPr>
                <w:rFonts w:ascii="Times New Roman" w:eastAsia="Times New Roman" w:hAnsi="Times New Roman" w:cs="Times New Roman"/>
                <w:sz w:val="20"/>
                <w:szCs w:val="20"/>
                <w:lang w:val="uk-UA"/>
              </w:rPr>
              <w:t>.</w:t>
            </w:r>
            <w:r w:rsidRPr="0057390B">
              <w:rPr>
                <w:rFonts w:ascii="Times New Roman" w:eastAsia="Times New Roman" w:hAnsi="Times New Roman" w:cs="Times New Roman"/>
                <w:sz w:val="20"/>
                <w:szCs w:val="20"/>
                <w:lang w:val="en-US"/>
              </w:rPr>
              <w:t xml:space="preserve"> structures </w:t>
            </w:r>
            <w:r w:rsidRPr="0057390B">
              <w:rPr>
                <w:rFonts w:ascii="Times New Roman" w:eastAsia="Times New Roman" w:hAnsi="Times New Roman" w:cs="Times New Roman"/>
                <w:sz w:val="20"/>
                <w:szCs w:val="20"/>
                <w:lang w:val="uk-UA"/>
              </w:rPr>
              <w:t>ЩО</w:t>
            </w:r>
            <w:r w:rsidRPr="0057390B">
              <w:rPr>
                <w:rFonts w:ascii="Times New Roman" w:eastAsia="Times New Roman" w:hAnsi="Times New Roman" w:cs="Times New Roman"/>
                <w:color w:val="000000"/>
                <w:spacing w:val="3"/>
                <w:sz w:val="20"/>
                <w:szCs w:val="20"/>
                <w:lang w:val="uk-UA"/>
              </w:rPr>
              <w:t xml:space="preserve">? - це </w:t>
            </w:r>
            <w:r w:rsidRPr="0057390B">
              <w:rPr>
                <w:rFonts w:ascii="Times New Roman" w:eastAsia="Times New Roman" w:hAnsi="Times New Roman" w:cs="Times New Roman"/>
                <w:color w:val="000000"/>
                <w:sz w:val="20"/>
                <w:szCs w:val="20"/>
                <w:lang w:val="uk-UA"/>
              </w:rPr>
              <w:t>ЩО?, ЩО? - це наука про ЩО?, ЩО? вивчає ЩО?,  ЩО?</w:t>
            </w:r>
            <w:r w:rsidRPr="0057390B">
              <w:rPr>
                <w:rFonts w:ascii="Times New Roman" w:eastAsia="Times New Roman" w:hAnsi="Times New Roman" w:cs="Times New Roman"/>
                <w:color w:val="000000"/>
                <w:sz w:val="20"/>
                <w:szCs w:val="20"/>
                <w:vertAlign w:val="superscript"/>
                <w:lang w:val="uk-UA"/>
              </w:rPr>
              <w:t xml:space="preserve"> </w:t>
            </w:r>
            <w:r w:rsidRPr="0057390B">
              <w:rPr>
                <w:rFonts w:ascii="Times New Roman" w:eastAsia="Times New Roman" w:hAnsi="Times New Roman" w:cs="Times New Roman"/>
                <w:color w:val="000000"/>
                <w:sz w:val="20"/>
                <w:szCs w:val="20"/>
                <w:lang w:val="uk-UA"/>
              </w:rPr>
              <w:t>досліджує ЩО?.</w:t>
            </w:r>
          </w:p>
        </w:tc>
        <w:tc>
          <w:tcPr>
            <w:tcW w:w="948" w:type="dxa"/>
          </w:tcPr>
          <w:p w:rsidR="00F40A00" w:rsidRPr="0057390B" w:rsidRDefault="00F40A00" w:rsidP="0057390B">
            <w:pPr>
              <w:spacing w:line="240" w:lineRule="auto"/>
              <w:jc w:val="center"/>
              <w:rPr>
                <w:rFonts w:ascii="Times New Roman" w:eastAsia="Times New Roman" w:hAnsi="Times New Roman" w:cs="Times New Roman"/>
                <w:sz w:val="20"/>
                <w:szCs w:val="20"/>
                <w:lang w:val="uk-UA"/>
              </w:rPr>
            </w:pPr>
            <w:r w:rsidRPr="0057390B">
              <w:rPr>
                <w:rFonts w:ascii="Times New Roman" w:eastAsia="Times New Roman" w:hAnsi="Times New Roman" w:cs="Times New Roman"/>
                <w:sz w:val="20"/>
                <w:szCs w:val="20"/>
                <w:lang w:val="uk-UA"/>
              </w:rPr>
              <w:t>4</w:t>
            </w:r>
          </w:p>
        </w:tc>
      </w:tr>
      <w:tr w:rsidR="00F40A00" w:rsidRPr="0057390B" w:rsidTr="00DA24E2">
        <w:trPr>
          <w:trHeight w:val="347"/>
        </w:trPr>
        <w:tc>
          <w:tcPr>
            <w:tcW w:w="9000" w:type="dxa"/>
            <w:tcBorders>
              <w:right w:val="single" w:sz="4" w:space="0" w:color="auto"/>
            </w:tcBorders>
          </w:tcPr>
          <w:p w:rsidR="00F40A00" w:rsidRPr="0057390B" w:rsidRDefault="00F40A00" w:rsidP="0057390B">
            <w:pPr>
              <w:spacing w:line="240" w:lineRule="auto"/>
              <w:rPr>
                <w:rFonts w:ascii="Times New Roman" w:eastAsia="Times New Roman" w:hAnsi="Times New Roman" w:cs="Times New Roman"/>
                <w:sz w:val="20"/>
                <w:szCs w:val="20"/>
                <w:lang w:val="uk-UA"/>
              </w:rPr>
            </w:pPr>
            <w:r w:rsidRPr="0057390B">
              <w:rPr>
                <w:rFonts w:ascii="Times New Roman" w:eastAsia="Times New Roman" w:hAnsi="Times New Roman" w:cs="Times New Roman"/>
                <w:sz w:val="20"/>
                <w:szCs w:val="20"/>
                <w:lang w:val="uk-UA"/>
              </w:rPr>
              <w:t>4.</w:t>
            </w:r>
            <w:r w:rsidRPr="0057390B">
              <w:rPr>
                <w:rFonts w:ascii="Times New Roman" w:eastAsia="Times New Roman" w:hAnsi="Times New Roman" w:cs="Times New Roman"/>
                <w:color w:val="000000"/>
                <w:spacing w:val="1"/>
                <w:sz w:val="20"/>
                <w:szCs w:val="20"/>
                <w:lang w:val="uk-UA"/>
              </w:rPr>
              <w:t xml:space="preserve"> </w:t>
            </w:r>
            <w:r w:rsidRPr="0057390B">
              <w:rPr>
                <w:rFonts w:ascii="Times New Roman" w:eastAsia="Times New Roman" w:hAnsi="Times New Roman" w:cs="Times New Roman"/>
                <w:color w:val="000000"/>
                <w:spacing w:val="1"/>
                <w:sz w:val="20"/>
                <w:szCs w:val="20"/>
                <w:lang w:val="en-US"/>
              </w:rPr>
              <w:t>Chemistry</w:t>
            </w:r>
            <w:r w:rsidRPr="0057390B">
              <w:rPr>
                <w:rFonts w:ascii="Times New Roman" w:eastAsia="Times New Roman" w:hAnsi="Times New Roman" w:cs="Times New Roman"/>
                <w:color w:val="000000"/>
                <w:spacing w:val="1"/>
                <w:sz w:val="20"/>
                <w:szCs w:val="20"/>
                <w:lang w:val="uk-UA"/>
              </w:rPr>
              <w:t xml:space="preserve">. </w:t>
            </w:r>
            <w:r w:rsidRPr="0057390B">
              <w:rPr>
                <w:rFonts w:ascii="Times New Roman" w:eastAsia="Times New Roman" w:hAnsi="Times New Roman" w:cs="Times New Roman"/>
                <w:color w:val="000000"/>
                <w:spacing w:val="1"/>
                <w:sz w:val="20"/>
                <w:szCs w:val="20"/>
                <w:lang w:val="en-US"/>
              </w:rPr>
              <w:t xml:space="preserve">Definition of the subject. </w:t>
            </w:r>
            <w:proofErr w:type="spellStart"/>
            <w:r w:rsidRPr="0057390B">
              <w:rPr>
                <w:rFonts w:ascii="Times New Roman" w:eastAsia="Times New Roman" w:hAnsi="Times New Roman" w:cs="Times New Roman"/>
                <w:sz w:val="20"/>
                <w:szCs w:val="20"/>
                <w:lang w:val="en-US"/>
              </w:rPr>
              <w:t>Gr</w:t>
            </w:r>
            <w:proofErr w:type="spellEnd"/>
            <w:r w:rsidRPr="0057390B">
              <w:rPr>
                <w:rFonts w:ascii="Times New Roman" w:eastAsia="Times New Roman" w:hAnsi="Times New Roman" w:cs="Times New Roman"/>
                <w:sz w:val="20"/>
                <w:szCs w:val="20"/>
                <w:lang w:val="uk-UA"/>
              </w:rPr>
              <w:t>.</w:t>
            </w:r>
            <w:r w:rsidRPr="0057390B">
              <w:rPr>
                <w:rFonts w:ascii="Times New Roman" w:eastAsia="Times New Roman" w:hAnsi="Times New Roman" w:cs="Times New Roman"/>
                <w:sz w:val="20"/>
                <w:szCs w:val="20"/>
                <w:lang w:val="en-US"/>
              </w:rPr>
              <w:t xml:space="preserve">  structures </w:t>
            </w:r>
            <w:r w:rsidRPr="0057390B">
              <w:rPr>
                <w:rFonts w:ascii="Times New Roman" w:eastAsia="Times New Roman" w:hAnsi="Times New Roman" w:cs="Times New Roman"/>
                <w:sz w:val="20"/>
                <w:szCs w:val="20"/>
                <w:lang w:val="uk-UA"/>
              </w:rPr>
              <w:t xml:space="preserve"> ЩО</w:t>
            </w:r>
            <w:r w:rsidRPr="0057390B">
              <w:rPr>
                <w:rFonts w:ascii="Times New Roman" w:eastAsia="Times New Roman" w:hAnsi="Times New Roman" w:cs="Times New Roman"/>
                <w:color w:val="000000"/>
                <w:spacing w:val="1"/>
                <w:sz w:val="20"/>
                <w:szCs w:val="20"/>
                <w:lang w:val="uk-UA"/>
              </w:rPr>
              <w:t xml:space="preserve">? - це ЩО?. ЩО? - </w:t>
            </w:r>
            <w:r w:rsidRPr="0057390B">
              <w:rPr>
                <w:rFonts w:ascii="Times New Roman" w:eastAsia="Times New Roman" w:hAnsi="Times New Roman" w:cs="Times New Roman"/>
                <w:color w:val="000000"/>
                <w:spacing w:val="-1"/>
                <w:sz w:val="20"/>
                <w:szCs w:val="20"/>
                <w:lang w:val="uk-UA"/>
              </w:rPr>
              <w:t xml:space="preserve">ЩО?. </w:t>
            </w:r>
            <w:r w:rsidRPr="0057390B">
              <w:rPr>
                <w:rFonts w:ascii="Times New Roman" w:eastAsia="Times New Roman" w:hAnsi="Times New Roman" w:cs="Times New Roman"/>
                <w:sz w:val="20"/>
                <w:szCs w:val="20"/>
                <w:lang w:val="uk-UA"/>
              </w:rPr>
              <w:t xml:space="preserve"> </w:t>
            </w:r>
            <w:r w:rsidRPr="0057390B">
              <w:rPr>
                <w:rFonts w:ascii="Times New Roman" w:eastAsia="Times New Roman" w:hAnsi="Times New Roman" w:cs="Times New Roman"/>
                <w:sz w:val="20"/>
                <w:szCs w:val="20"/>
                <w:lang w:val="en-US"/>
              </w:rPr>
              <w:t xml:space="preserve"> Characteristics of the composition of the subject. </w:t>
            </w:r>
            <w:proofErr w:type="spellStart"/>
            <w:r w:rsidRPr="0057390B">
              <w:rPr>
                <w:rFonts w:ascii="Times New Roman" w:eastAsia="Times New Roman" w:hAnsi="Times New Roman" w:cs="Times New Roman"/>
                <w:sz w:val="20"/>
                <w:szCs w:val="20"/>
                <w:lang w:val="en-US"/>
              </w:rPr>
              <w:t>Gr</w:t>
            </w:r>
            <w:proofErr w:type="spellEnd"/>
            <w:r w:rsidRPr="0057390B">
              <w:rPr>
                <w:rFonts w:ascii="Times New Roman" w:eastAsia="Times New Roman" w:hAnsi="Times New Roman" w:cs="Times New Roman"/>
                <w:sz w:val="20"/>
                <w:szCs w:val="20"/>
                <w:lang w:val="uk-UA"/>
              </w:rPr>
              <w:t>.</w:t>
            </w:r>
            <w:r w:rsidRPr="0057390B">
              <w:rPr>
                <w:rFonts w:ascii="Times New Roman" w:eastAsia="Times New Roman" w:hAnsi="Times New Roman" w:cs="Times New Roman"/>
                <w:sz w:val="20"/>
                <w:szCs w:val="20"/>
                <w:lang w:val="en-GB"/>
              </w:rPr>
              <w:t xml:space="preserve">  </w:t>
            </w:r>
            <w:r w:rsidRPr="0057390B">
              <w:rPr>
                <w:rFonts w:ascii="Times New Roman" w:eastAsia="Times New Roman" w:hAnsi="Times New Roman" w:cs="Times New Roman"/>
                <w:sz w:val="20"/>
                <w:szCs w:val="20"/>
                <w:lang w:val="en-US"/>
              </w:rPr>
              <w:t>structures</w:t>
            </w:r>
            <w:r w:rsidRPr="0057390B">
              <w:rPr>
                <w:rFonts w:ascii="Times New Roman" w:eastAsia="Times New Roman" w:hAnsi="Times New Roman" w:cs="Times New Roman"/>
                <w:sz w:val="20"/>
                <w:szCs w:val="20"/>
              </w:rPr>
              <w:t xml:space="preserve"> </w:t>
            </w:r>
            <w:r w:rsidRPr="0057390B">
              <w:rPr>
                <w:rFonts w:ascii="Times New Roman" w:eastAsia="Times New Roman" w:hAnsi="Times New Roman" w:cs="Times New Roman"/>
                <w:sz w:val="20"/>
                <w:szCs w:val="20"/>
                <w:lang w:val="uk-UA"/>
              </w:rPr>
              <w:t xml:space="preserve">  </w:t>
            </w:r>
            <w:r w:rsidRPr="0057390B">
              <w:rPr>
                <w:rFonts w:ascii="Times New Roman" w:eastAsia="Times New Roman" w:hAnsi="Times New Roman" w:cs="Times New Roman"/>
                <w:color w:val="000000"/>
                <w:spacing w:val="-1"/>
                <w:sz w:val="20"/>
                <w:szCs w:val="20"/>
                <w:lang w:val="uk-UA"/>
              </w:rPr>
              <w:t xml:space="preserve">ШО? </w:t>
            </w:r>
            <w:r w:rsidRPr="0057390B">
              <w:rPr>
                <w:rFonts w:ascii="Times New Roman" w:eastAsia="Times New Roman" w:hAnsi="Times New Roman" w:cs="Times New Roman"/>
                <w:color w:val="000000"/>
                <w:spacing w:val="14"/>
                <w:sz w:val="20"/>
                <w:szCs w:val="20"/>
                <w:lang w:val="uk-UA"/>
              </w:rPr>
              <w:t>складається з ЧОГО?</w:t>
            </w:r>
            <w:r w:rsidRPr="0057390B">
              <w:rPr>
                <w:rFonts w:ascii="Times New Roman" w:eastAsia="Times New Roman" w:hAnsi="Times New Roman" w:cs="Times New Roman"/>
                <w:color w:val="000000"/>
                <w:spacing w:val="14"/>
                <w:sz w:val="20"/>
                <w:szCs w:val="20"/>
              </w:rPr>
              <w:t xml:space="preserve">, </w:t>
            </w:r>
            <w:r w:rsidRPr="0057390B">
              <w:rPr>
                <w:rFonts w:ascii="Times New Roman" w:eastAsia="Times New Roman" w:hAnsi="Times New Roman" w:cs="Times New Roman"/>
                <w:color w:val="000000"/>
                <w:spacing w:val="14"/>
                <w:sz w:val="20"/>
                <w:szCs w:val="20"/>
                <w:lang w:val="uk-UA"/>
              </w:rPr>
              <w:t>ЩО? входить до складу ЧОГО?</w:t>
            </w:r>
            <w:r w:rsidRPr="0057390B">
              <w:rPr>
                <w:rFonts w:ascii="Times New Roman" w:eastAsia="Times New Roman" w:hAnsi="Times New Roman" w:cs="Times New Roman"/>
                <w:color w:val="000000"/>
                <w:spacing w:val="-2"/>
                <w:sz w:val="20"/>
                <w:szCs w:val="20"/>
                <w:lang w:val="uk-UA"/>
              </w:rPr>
              <w:t xml:space="preserve">. </w:t>
            </w:r>
            <w:r w:rsidRPr="0057390B">
              <w:rPr>
                <w:rFonts w:ascii="Times New Roman" w:eastAsia="Times New Roman" w:hAnsi="Times New Roman" w:cs="Times New Roman"/>
                <w:sz w:val="20"/>
                <w:szCs w:val="20"/>
                <w:lang w:val="uk-UA"/>
              </w:rPr>
              <w:t xml:space="preserve"> </w:t>
            </w:r>
            <w:r w:rsidRPr="0057390B">
              <w:rPr>
                <w:rFonts w:ascii="Times New Roman" w:eastAsia="Times New Roman" w:hAnsi="Times New Roman" w:cs="Times New Roman"/>
                <w:sz w:val="20"/>
                <w:szCs w:val="20"/>
                <w:lang w:val="en-US"/>
              </w:rPr>
              <w:t xml:space="preserve">Description the subject of external and internal feature. </w:t>
            </w:r>
            <w:proofErr w:type="spellStart"/>
            <w:r w:rsidRPr="0057390B">
              <w:rPr>
                <w:rFonts w:ascii="Times New Roman" w:eastAsia="Times New Roman" w:hAnsi="Times New Roman" w:cs="Times New Roman"/>
                <w:sz w:val="20"/>
                <w:szCs w:val="20"/>
                <w:lang w:val="en-US"/>
              </w:rPr>
              <w:t>Gr</w:t>
            </w:r>
            <w:proofErr w:type="spellEnd"/>
            <w:r w:rsidRPr="0057390B">
              <w:rPr>
                <w:rFonts w:ascii="Times New Roman" w:eastAsia="Times New Roman" w:hAnsi="Times New Roman" w:cs="Times New Roman"/>
                <w:sz w:val="20"/>
                <w:szCs w:val="20"/>
                <w:lang w:val="uk-UA"/>
              </w:rPr>
              <w:t xml:space="preserve">.  </w:t>
            </w:r>
            <w:r w:rsidRPr="0057390B">
              <w:rPr>
                <w:rFonts w:ascii="Times New Roman" w:eastAsia="Times New Roman" w:hAnsi="Times New Roman" w:cs="Times New Roman"/>
                <w:sz w:val="20"/>
                <w:szCs w:val="20"/>
                <w:lang w:val="en-US"/>
              </w:rPr>
              <w:t xml:space="preserve"> structures</w:t>
            </w:r>
            <w:r w:rsidRPr="0057390B">
              <w:rPr>
                <w:rFonts w:ascii="Times New Roman" w:eastAsia="Times New Roman" w:hAnsi="Times New Roman" w:cs="Times New Roman"/>
                <w:color w:val="000000"/>
                <w:spacing w:val="-2"/>
                <w:sz w:val="20"/>
                <w:szCs w:val="20"/>
                <w:lang w:val="uk-UA"/>
              </w:rPr>
              <w:t xml:space="preserve"> ЩО? має ЩО?, ЩО ? не має ЧОГО?, ЩО? - це ЩО? без </w:t>
            </w:r>
            <w:r w:rsidRPr="0057390B">
              <w:rPr>
                <w:rFonts w:ascii="Times New Roman" w:eastAsia="Times New Roman" w:hAnsi="Times New Roman" w:cs="Times New Roman"/>
                <w:color w:val="000000"/>
                <w:spacing w:val="-1"/>
                <w:sz w:val="20"/>
                <w:szCs w:val="20"/>
                <w:lang w:val="uk-UA"/>
              </w:rPr>
              <w:t>ЧОГО?, ЩО? поділяється на ЩО?</w:t>
            </w:r>
          </w:p>
        </w:tc>
        <w:tc>
          <w:tcPr>
            <w:tcW w:w="948" w:type="dxa"/>
          </w:tcPr>
          <w:p w:rsidR="00F40A00" w:rsidRPr="0057390B" w:rsidRDefault="00F40A00" w:rsidP="0057390B">
            <w:pPr>
              <w:spacing w:line="240" w:lineRule="auto"/>
              <w:jc w:val="center"/>
              <w:rPr>
                <w:rFonts w:ascii="Times New Roman" w:eastAsia="Times New Roman" w:hAnsi="Times New Roman" w:cs="Times New Roman"/>
                <w:b/>
                <w:sz w:val="20"/>
                <w:szCs w:val="20"/>
                <w:lang w:val="uk-UA"/>
              </w:rPr>
            </w:pPr>
            <w:r w:rsidRPr="0057390B">
              <w:rPr>
                <w:rFonts w:ascii="Times New Roman" w:eastAsia="Times New Roman" w:hAnsi="Times New Roman" w:cs="Times New Roman"/>
                <w:sz w:val="20"/>
                <w:szCs w:val="20"/>
                <w:lang w:val="uk-UA"/>
              </w:rPr>
              <w:t>4</w:t>
            </w:r>
          </w:p>
        </w:tc>
      </w:tr>
      <w:tr w:rsidR="00F40A00" w:rsidRPr="0057390B" w:rsidTr="00DA24E2">
        <w:tc>
          <w:tcPr>
            <w:tcW w:w="9000" w:type="dxa"/>
          </w:tcPr>
          <w:p w:rsidR="00F40A00" w:rsidRPr="0057390B" w:rsidRDefault="00F40A00" w:rsidP="0057390B">
            <w:pPr>
              <w:spacing w:line="240" w:lineRule="auto"/>
              <w:rPr>
                <w:rFonts w:ascii="Times New Roman" w:eastAsia="Times New Roman" w:hAnsi="Times New Roman" w:cs="Times New Roman"/>
                <w:sz w:val="20"/>
                <w:szCs w:val="20"/>
                <w:lang w:val="uk-UA"/>
              </w:rPr>
            </w:pPr>
            <w:r w:rsidRPr="0057390B">
              <w:rPr>
                <w:rFonts w:ascii="Times New Roman" w:eastAsia="Times New Roman" w:hAnsi="Times New Roman" w:cs="Times New Roman"/>
                <w:sz w:val="20"/>
                <w:szCs w:val="20"/>
                <w:lang w:val="uk-UA"/>
              </w:rPr>
              <w:t>5.</w:t>
            </w:r>
            <w:r w:rsidRPr="0057390B">
              <w:rPr>
                <w:rFonts w:ascii="Times New Roman" w:eastAsia="Times New Roman" w:hAnsi="Times New Roman" w:cs="Times New Roman"/>
                <w:sz w:val="20"/>
                <w:szCs w:val="20"/>
                <w:lang w:val="en-US"/>
              </w:rPr>
              <w:t>Pharmacology</w:t>
            </w:r>
            <w:r w:rsidRPr="0057390B">
              <w:rPr>
                <w:rFonts w:ascii="Times New Roman" w:eastAsia="Times New Roman" w:hAnsi="Times New Roman" w:cs="Times New Roman"/>
                <w:sz w:val="20"/>
                <w:szCs w:val="20"/>
                <w:lang w:val="uk-UA"/>
              </w:rPr>
              <w:t xml:space="preserve"> </w:t>
            </w:r>
            <w:r w:rsidRPr="0057390B">
              <w:rPr>
                <w:rFonts w:ascii="Times New Roman" w:eastAsia="Times New Roman" w:hAnsi="Times New Roman" w:cs="Times New Roman"/>
                <w:sz w:val="20"/>
                <w:szCs w:val="20"/>
                <w:lang w:val="en-US"/>
              </w:rPr>
              <w:t>as</w:t>
            </w:r>
            <w:r w:rsidRPr="0057390B">
              <w:rPr>
                <w:rFonts w:ascii="Times New Roman" w:eastAsia="Times New Roman" w:hAnsi="Times New Roman" w:cs="Times New Roman"/>
                <w:sz w:val="20"/>
                <w:szCs w:val="20"/>
                <w:lang w:val="uk-UA"/>
              </w:rPr>
              <w:t xml:space="preserve"> </w:t>
            </w:r>
            <w:r w:rsidRPr="0057390B">
              <w:rPr>
                <w:rFonts w:ascii="Times New Roman" w:eastAsia="Times New Roman" w:hAnsi="Times New Roman" w:cs="Times New Roman"/>
                <w:sz w:val="20"/>
                <w:szCs w:val="20"/>
                <w:lang w:val="en-US"/>
              </w:rPr>
              <w:t>pharmaceutical</w:t>
            </w:r>
            <w:r w:rsidRPr="0057390B">
              <w:rPr>
                <w:rFonts w:ascii="Times New Roman" w:eastAsia="Times New Roman" w:hAnsi="Times New Roman" w:cs="Times New Roman"/>
                <w:sz w:val="20"/>
                <w:szCs w:val="20"/>
                <w:lang w:val="uk-UA"/>
              </w:rPr>
              <w:t xml:space="preserve"> </w:t>
            </w:r>
            <w:r w:rsidRPr="0057390B">
              <w:rPr>
                <w:rFonts w:ascii="Times New Roman" w:eastAsia="Times New Roman" w:hAnsi="Times New Roman" w:cs="Times New Roman"/>
                <w:sz w:val="20"/>
                <w:szCs w:val="20"/>
                <w:lang w:val="en-US"/>
              </w:rPr>
              <w:t>science</w:t>
            </w:r>
            <w:r w:rsidRPr="0057390B">
              <w:rPr>
                <w:rFonts w:ascii="Times New Roman" w:eastAsia="Times New Roman" w:hAnsi="Times New Roman" w:cs="Times New Roman"/>
                <w:sz w:val="20"/>
                <w:szCs w:val="20"/>
                <w:lang w:val="uk-UA"/>
              </w:rPr>
              <w:t xml:space="preserve">/ </w:t>
            </w:r>
            <w:r w:rsidRPr="0057390B">
              <w:rPr>
                <w:rFonts w:ascii="Times New Roman" w:eastAsia="Times New Roman" w:hAnsi="Times New Roman" w:cs="Times New Roman"/>
                <w:sz w:val="20"/>
                <w:szCs w:val="20"/>
                <w:lang w:val="en-US"/>
              </w:rPr>
              <w:t>Expression</w:t>
            </w:r>
            <w:r w:rsidRPr="0057390B">
              <w:rPr>
                <w:rFonts w:ascii="Times New Roman" w:eastAsia="Times New Roman" w:hAnsi="Times New Roman" w:cs="Times New Roman"/>
                <w:sz w:val="20"/>
                <w:szCs w:val="20"/>
                <w:lang w:val="uk-UA"/>
              </w:rPr>
              <w:t xml:space="preserve"> </w:t>
            </w:r>
            <w:r w:rsidRPr="0057390B">
              <w:rPr>
                <w:rFonts w:ascii="Times New Roman" w:eastAsia="Times New Roman" w:hAnsi="Times New Roman" w:cs="Times New Roman"/>
                <w:sz w:val="20"/>
                <w:szCs w:val="20"/>
                <w:lang w:val="en-US"/>
              </w:rPr>
              <w:t>ratio</w:t>
            </w:r>
            <w:r w:rsidRPr="0057390B">
              <w:rPr>
                <w:rFonts w:ascii="Times New Roman" w:eastAsia="Times New Roman" w:hAnsi="Times New Roman" w:cs="Times New Roman"/>
                <w:sz w:val="20"/>
                <w:szCs w:val="20"/>
                <w:lang w:val="uk-UA"/>
              </w:rPr>
              <w:t xml:space="preserve"> </w:t>
            </w:r>
            <w:r w:rsidRPr="0057390B">
              <w:rPr>
                <w:rFonts w:ascii="Times New Roman" w:eastAsia="Times New Roman" w:hAnsi="Times New Roman" w:cs="Times New Roman"/>
                <w:sz w:val="20"/>
                <w:szCs w:val="20"/>
                <w:lang w:val="en-US"/>
              </w:rPr>
              <w:t>of</w:t>
            </w:r>
            <w:r w:rsidRPr="0057390B">
              <w:rPr>
                <w:rFonts w:ascii="Times New Roman" w:eastAsia="Times New Roman" w:hAnsi="Times New Roman" w:cs="Times New Roman"/>
                <w:sz w:val="20"/>
                <w:szCs w:val="20"/>
                <w:lang w:val="uk-UA"/>
              </w:rPr>
              <w:t xml:space="preserve"> </w:t>
            </w:r>
            <w:r w:rsidRPr="0057390B">
              <w:rPr>
                <w:rFonts w:ascii="Times New Roman" w:eastAsia="Times New Roman" w:hAnsi="Times New Roman" w:cs="Times New Roman"/>
                <w:sz w:val="20"/>
                <w:szCs w:val="20"/>
                <w:lang w:val="en-US"/>
              </w:rPr>
              <w:t>parts</w:t>
            </w:r>
            <w:r w:rsidRPr="0057390B">
              <w:rPr>
                <w:rFonts w:ascii="Times New Roman" w:eastAsia="Times New Roman" w:hAnsi="Times New Roman" w:cs="Times New Roman"/>
                <w:sz w:val="20"/>
                <w:szCs w:val="20"/>
                <w:lang w:val="uk-UA"/>
              </w:rPr>
              <w:t xml:space="preserve"> </w:t>
            </w:r>
            <w:r w:rsidRPr="0057390B">
              <w:rPr>
                <w:rFonts w:ascii="Times New Roman" w:eastAsia="Times New Roman" w:hAnsi="Times New Roman" w:cs="Times New Roman"/>
                <w:sz w:val="20"/>
                <w:szCs w:val="20"/>
                <w:lang w:val="en-US"/>
              </w:rPr>
              <w:t>and</w:t>
            </w:r>
            <w:r w:rsidRPr="0057390B">
              <w:rPr>
                <w:rFonts w:ascii="Times New Roman" w:eastAsia="Times New Roman" w:hAnsi="Times New Roman" w:cs="Times New Roman"/>
                <w:sz w:val="20"/>
                <w:szCs w:val="20"/>
                <w:lang w:val="uk-UA"/>
              </w:rPr>
              <w:t xml:space="preserve"> </w:t>
            </w:r>
            <w:r w:rsidRPr="0057390B">
              <w:rPr>
                <w:rFonts w:ascii="Times New Roman" w:eastAsia="Times New Roman" w:hAnsi="Times New Roman" w:cs="Times New Roman"/>
                <w:sz w:val="20"/>
                <w:szCs w:val="20"/>
                <w:lang w:val="en-US"/>
              </w:rPr>
              <w:t>whole, their interdependence, communication between different sections of science</w:t>
            </w:r>
            <w:r w:rsidRPr="0057390B">
              <w:rPr>
                <w:rFonts w:ascii="Times New Roman" w:eastAsia="Times New Roman" w:hAnsi="Times New Roman" w:cs="Times New Roman"/>
                <w:sz w:val="20"/>
                <w:szCs w:val="20"/>
                <w:lang w:val="uk-UA"/>
              </w:rPr>
              <w:t xml:space="preserve"> .  </w:t>
            </w:r>
            <w:proofErr w:type="spellStart"/>
            <w:r w:rsidRPr="0057390B">
              <w:rPr>
                <w:rFonts w:ascii="Times New Roman" w:eastAsia="Times New Roman" w:hAnsi="Times New Roman" w:cs="Times New Roman"/>
                <w:sz w:val="20"/>
                <w:szCs w:val="20"/>
                <w:lang w:val="en-US"/>
              </w:rPr>
              <w:t>Gr</w:t>
            </w:r>
            <w:proofErr w:type="spellEnd"/>
            <w:r w:rsidRPr="0057390B">
              <w:rPr>
                <w:rFonts w:ascii="Times New Roman" w:eastAsia="Times New Roman" w:hAnsi="Times New Roman" w:cs="Times New Roman"/>
                <w:sz w:val="20"/>
                <w:szCs w:val="20"/>
                <w:lang w:val="uk-UA"/>
              </w:rPr>
              <w:t xml:space="preserve">. </w:t>
            </w:r>
            <w:r w:rsidRPr="0057390B">
              <w:rPr>
                <w:rFonts w:ascii="Times New Roman" w:eastAsia="Times New Roman" w:hAnsi="Times New Roman" w:cs="Times New Roman"/>
                <w:sz w:val="20"/>
                <w:szCs w:val="20"/>
                <w:lang w:val="en-US"/>
              </w:rPr>
              <w:t>structures</w:t>
            </w:r>
            <w:r w:rsidRPr="0057390B">
              <w:rPr>
                <w:rFonts w:ascii="Times New Roman" w:eastAsia="Times New Roman" w:hAnsi="Times New Roman" w:cs="Times New Roman"/>
                <w:sz w:val="20"/>
                <w:szCs w:val="20"/>
                <w:lang w:val="uk-UA"/>
              </w:rPr>
              <w:t xml:space="preserve"> ЩО? є ЧИМ?, ЩО? вивчає ЩО? ЩО? ґрунтується на ЧОМУ?, ЩО? спирається на ЩО?, ЩО? проводиться на ЧОМУ?</w:t>
            </w:r>
          </w:p>
        </w:tc>
        <w:tc>
          <w:tcPr>
            <w:tcW w:w="948" w:type="dxa"/>
          </w:tcPr>
          <w:p w:rsidR="00F40A00" w:rsidRPr="0057390B" w:rsidRDefault="00F40A00" w:rsidP="0057390B">
            <w:pPr>
              <w:spacing w:line="240" w:lineRule="auto"/>
              <w:jc w:val="center"/>
              <w:rPr>
                <w:rFonts w:ascii="Times New Roman" w:eastAsia="Times New Roman" w:hAnsi="Times New Roman" w:cs="Times New Roman"/>
                <w:sz w:val="20"/>
                <w:szCs w:val="20"/>
                <w:lang w:val="uk-UA"/>
              </w:rPr>
            </w:pPr>
            <w:r w:rsidRPr="0057390B">
              <w:rPr>
                <w:rFonts w:ascii="Times New Roman" w:eastAsia="Times New Roman" w:hAnsi="Times New Roman" w:cs="Times New Roman"/>
                <w:sz w:val="20"/>
                <w:szCs w:val="20"/>
                <w:lang w:val="uk-UA"/>
              </w:rPr>
              <w:t>6</w:t>
            </w:r>
          </w:p>
        </w:tc>
      </w:tr>
      <w:tr w:rsidR="00F40A00" w:rsidRPr="0057390B" w:rsidTr="00DA24E2">
        <w:tc>
          <w:tcPr>
            <w:tcW w:w="9000" w:type="dxa"/>
            <w:tcBorders>
              <w:top w:val="nil"/>
            </w:tcBorders>
          </w:tcPr>
          <w:p w:rsidR="00F40A00" w:rsidRPr="0057390B" w:rsidRDefault="00F40A00" w:rsidP="0057390B">
            <w:pPr>
              <w:spacing w:line="240" w:lineRule="auto"/>
              <w:rPr>
                <w:rFonts w:ascii="Times New Roman" w:eastAsia="Times New Roman" w:hAnsi="Times New Roman" w:cs="Times New Roman"/>
                <w:bCs/>
                <w:iCs/>
                <w:sz w:val="20"/>
                <w:szCs w:val="20"/>
              </w:rPr>
            </w:pPr>
            <w:r w:rsidRPr="0057390B">
              <w:rPr>
                <w:rFonts w:ascii="Times New Roman" w:eastAsia="Times New Roman" w:hAnsi="Times New Roman" w:cs="Times New Roman"/>
                <w:bCs/>
                <w:iCs/>
                <w:sz w:val="20"/>
                <w:szCs w:val="20"/>
                <w:lang w:val="uk-UA"/>
              </w:rPr>
              <w:t xml:space="preserve">6. </w:t>
            </w:r>
            <w:proofErr w:type="spellStart"/>
            <w:r w:rsidRPr="0057390B">
              <w:rPr>
                <w:rFonts w:ascii="Times New Roman" w:eastAsia="Times New Roman" w:hAnsi="Times New Roman" w:cs="Times New Roman"/>
                <w:bCs/>
                <w:iCs/>
                <w:sz w:val="20"/>
                <w:szCs w:val="20"/>
                <w:lang w:val="en-US"/>
              </w:rPr>
              <w:t>Pharmacodynamics</w:t>
            </w:r>
            <w:proofErr w:type="spellEnd"/>
            <w:r w:rsidRPr="0057390B">
              <w:rPr>
                <w:rFonts w:ascii="Times New Roman" w:eastAsia="Times New Roman" w:hAnsi="Times New Roman" w:cs="Times New Roman"/>
                <w:bCs/>
                <w:iCs/>
                <w:sz w:val="20"/>
                <w:szCs w:val="20"/>
                <w:lang w:val="uk-UA"/>
              </w:rPr>
              <w:t xml:space="preserve">. </w:t>
            </w:r>
            <w:r w:rsidRPr="0057390B">
              <w:rPr>
                <w:rFonts w:ascii="Times New Roman" w:eastAsia="Times New Roman" w:hAnsi="Times New Roman" w:cs="Times New Roman"/>
                <w:bCs/>
                <w:iCs/>
                <w:sz w:val="20"/>
                <w:szCs w:val="20"/>
                <w:lang w:val="en-US"/>
              </w:rPr>
              <w:t>Expression</w:t>
            </w:r>
            <w:r w:rsidRPr="0057390B">
              <w:rPr>
                <w:rFonts w:ascii="Times New Roman" w:eastAsia="Times New Roman" w:hAnsi="Times New Roman" w:cs="Times New Roman"/>
                <w:bCs/>
                <w:iCs/>
                <w:sz w:val="20"/>
                <w:szCs w:val="20"/>
                <w:lang w:val="uk-UA"/>
              </w:rPr>
              <w:t xml:space="preserve"> </w:t>
            </w:r>
            <w:r w:rsidRPr="0057390B">
              <w:rPr>
                <w:rFonts w:ascii="Times New Roman" w:eastAsia="Times New Roman" w:hAnsi="Times New Roman" w:cs="Times New Roman"/>
                <w:bCs/>
                <w:iCs/>
                <w:sz w:val="20"/>
                <w:szCs w:val="20"/>
                <w:lang w:val="en-US"/>
              </w:rPr>
              <w:t>of</w:t>
            </w:r>
            <w:r w:rsidRPr="0057390B">
              <w:rPr>
                <w:rFonts w:ascii="Times New Roman" w:eastAsia="Times New Roman" w:hAnsi="Times New Roman" w:cs="Times New Roman"/>
                <w:bCs/>
                <w:iCs/>
                <w:sz w:val="20"/>
                <w:szCs w:val="20"/>
                <w:lang w:val="uk-UA"/>
              </w:rPr>
              <w:t xml:space="preserve"> </w:t>
            </w:r>
            <w:r w:rsidRPr="0057390B">
              <w:rPr>
                <w:rFonts w:ascii="Times New Roman" w:eastAsia="Times New Roman" w:hAnsi="Times New Roman" w:cs="Times New Roman"/>
                <w:bCs/>
                <w:iCs/>
                <w:sz w:val="20"/>
                <w:szCs w:val="20"/>
                <w:lang w:val="en-US"/>
              </w:rPr>
              <w:t>the</w:t>
            </w:r>
            <w:r w:rsidRPr="0057390B">
              <w:rPr>
                <w:rFonts w:ascii="Times New Roman" w:eastAsia="Times New Roman" w:hAnsi="Times New Roman" w:cs="Times New Roman"/>
                <w:bCs/>
                <w:iCs/>
                <w:sz w:val="20"/>
                <w:szCs w:val="20"/>
                <w:lang w:val="uk-UA"/>
              </w:rPr>
              <w:t xml:space="preserve"> </w:t>
            </w:r>
            <w:r w:rsidRPr="0057390B">
              <w:rPr>
                <w:rFonts w:ascii="Times New Roman" w:eastAsia="Times New Roman" w:hAnsi="Times New Roman" w:cs="Times New Roman"/>
                <w:bCs/>
                <w:iCs/>
                <w:sz w:val="20"/>
                <w:szCs w:val="20"/>
                <w:lang w:val="en-US"/>
              </w:rPr>
              <w:t>result</w:t>
            </w:r>
            <w:r w:rsidRPr="0057390B">
              <w:rPr>
                <w:rFonts w:ascii="Times New Roman" w:eastAsia="Times New Roman" w:hAnsi="Times New Roman" w:cs="Times New Roman"/>
                <w:bCs/>
                <w:iCs/>
                <w:sz w:val="20"/>
                <w:szCs w:val="20"/>
                <w:lang w:val="uk-UA"/>
              </w:rPr>
              <w:t xml:space="preserve"> </w:t>
            </w:r>
            <w:r w:rsidRPr="0057390B">
              <w:rPr>
                <w:rFonts w:ascii="Times New Roman" w:eastAsia="Times New Roman" w:hAnsi="Times New Roman" w:cs="Times New Roman"/>
                <w:bCs/>
                <w:iCs/>
                <w:sz w:val="20"/>
                <w:szCs w:val="20"/>
                <w:lang w:val="en-US"/>
              </w:rPr>
              <w:t>of</w:t>
            </w:r>
            <w:r w:rsidRPr="0057390B">
              <w:rPr>
                <w:rFonts w:ascii="Times New Roman" w:eastAsia="Times New Roman" w:hAnsi="Times New Roman" w:cs="Times New Roman"/>
                <w:bCs/>
                <w:iCs/>
                <w:sz w:val="20"/>
                <w:szCs w:val="20"/>
                <w:lang w:val="uk-UA"/>
              </w:rPr>
              <w:t xml:space="preserve"> </w:t>
            </w:r>
            <w:r w:rsidRPr="0057390B">
              <w:rPr>
                <w:rFonts w:ascii="Times New Roman" w:eastAsia="Times New Roman" w:hAnsi="Times New Roman" w:cs="Times New Roman"/>
                <w:bCs/>
                <w:iCs/>
                <w:sz w:val="20"/>
                <w:szCs w:val="20"/>
                <w:lang w:val="en-US"/>
              </w:rPr>
              <w:t>interaction</w:t>
            </w:r>
            <w:r w:rsidRPr="0057390B">
              <w:rPr>
                <w:rFonts w:ascii="Times New Roman" w:eastAsia="Times New Roman" w:hAnsi="Times New Roman" w:cs="Times New Roman"/>
                <w:bCs/>
                <w:iCs/>
                <w:sz w:val="20"/>
                <w:szCs w:val="20"/>
                <w:lang w:val="uk-UA"/>
              </w:rPr>
              <w:t xml:space="preserve"> </w:t>
            </w:r>
            <w:r w:rsidRPr="0057390B">
              <w:rPr>
                <w:rFonts w:ascii="Times New Roman" w:eastAsia="Times New Roman" w:hAnsi="Times New Roman" w:cs="Times New Roman"/>
                <w:bCs/>
                <w:iCs/>
                <w:sz w:val="20"/>
                <w:szCs w:val="20"/>
                <w:lang w:val="en-US"/>
              </w:rPr>
              <w:t>between</w:t>
            </w:r>
            <w:r w:rsidRPr="0057390B">
              <w:rPr>
                <w:rFonts w:ascii="Times New Roman" w:eastAsia="Times New Roman" w:hAnsi="Times New Roman" w:cs="Times New Roman"/>
                <w:bCs/>
                <w:iCs/>
                <w:sz w:val="20"/>
                <w:szCs w:val="20"/>
                <w:lang w:val="uk-UA"/>
              </w:rPr>
              <w:t xml:space="preserve"> </w:t>
            </w:r>
            <w:r w:rsidRPr="0057390B">
              <w:rPr>
                <w:rFonts w:ascii="Times New Roman" w:eastAsia="Times New Roman" w:hAnsi="Times New Roman" w:cs="Times New Roman"/>
                <w:bCs/>
                <w:iCs/>
                <w:sz w:val="20"/>
                <w:szCs w:val="20"/>
                <w:lang w:val="en-US"/>
              </w:rPr>
              <w:t xml:space="preserve">substances and the body. Characteristics of chemical bonds in the role of pharmacological reactions. </w:t>
            </w:r>
            <w:proofErr w:type="spellStart"/>
            <w:r w:rsidRPr="0057390B">
              <w:rPr>
                <w:rFonts w:ascii="Times New Roman" w:eastAsia="Times New Roman" w:hAnsi="Times New Roman" w:cs="Times New Roman"/>
                <w:sz w:val="20"/>
                <w:szCs w:val="20"/>
                <w:lang w:val="en-US"/>
              </w:rPr>
              <w:t>Gr</w:t>
            </w:r>
            <w:proofErr w:type="spellEnd"/>
            <w:r w:rsidRPr="0057390B">
              <w:rPr>
                <w:rFonts w:ascii="Times New Roman" w:eastAsia="Times New Roman" w:hAnsi="Times New Roman" w:cs="Times New Roman"/>
                <w:sz w:val="20"/>
                <w:szCs w:val="20"/>
                <w:lang w:val="uk-UA"/>
              </w:rPr>
              <w:t xml:space="preserve">. </w:t>
            </w:r>
            <w:r w:rsidRPr="0057390B">
              <w:rPr>
                <w:rFonts w:ascii="Times New Roman" w:eastAsia="Times New Roman" w:hAnsi="Times New Roman" w:cs="Times New Roman"/>
                <w:sz w:val="20"/>
                <w:szCs w:val="20"/>
                <w:lang w:val="en-US"/>
              </w:rPr>
              <w:t>structures</w:t>
            </w:r>
            <w:r w:rsidRPr="0057390B">
              <w:rPr>
                <w:rFonts w:ascii="Times New Roman" w:eastAsia="Times New Roman" w:hAnsi="Times New Roman" w:cs="Times New Roman"/>
                <w:sz w:val="20"/>
                <w:szCs w:val="20"/>
                <w:lang w:val="uk-UA"/>
              </w:rPr>
              <w:t xml:space="preserve"> </w:t>
            </w:r>
            <w:r w:rsidRPr="0057390B">
              <w:rPr>
                <w:rFonts w:ascii="Times New Roman" w:eastAsia="Times New Roman" w:hAnsi="Times New Roman" w:cs="Times New Roman"/>
                <w:bCs/>
                <w:iCs/>
                <w:sz w:val="20"/>
                <w:szCs w:val="20"/>
                <w:lang w:val="uk-UA"/>
              </w:rPr>
              <w:t xml:space="preserve">ЩО? ґрунтується на ЧОМУ?, ЩО? визначає ЩО?, ЩО? притягується ЧИМ?, ЩО? відбувається ДЕ? </w:t>
            </w:r>
            <w:r w:rsidRPr="0057390B">
              <w:rPr>
                <w:rFonts w:ascii="Times New Roman" w:eastAsia="Times New Roman" w:hAnsi="Times New Roman" w:cs="Times New Roman"/>
                <w:bCs/>
                <w:iCs/>
                <w:sz w:val="20"/>
                <w:szCs w:val="20"/>
                <w:lang w:val="en-US"/>
              </w:rPr>
              <w:t xml:space="preserve"> Verbal</w:t>
            </w:r>
            <w:r w:rsidRPr="0057390B">
              <w:rPr>
                <w:rFonts w:ascii="Times New Roman" w:eastAsia="Times New Roman" w:hAnsi="Times New Roman" w:cs="Times New Roman"/>
                <w:bCs/>
                <w:iCs/>
                <w:sz w:val="20"/>
                <w:szCs w:val="20"/>
              </w:rPr>
              <w:t xml:space="preserve"> </w:t>
            </w:r>
            <w:r w:rsidRPr="0057390B">
              <w:rPr>
                <w:rFonts w:ascii="Times New Roman" w:eastAsia="Times New Roman" w:hAnsi="Times New Roman" w:cs="Times New Roman"/>
                <w:bCs/>
                <w:iCs/>
                <w:sz w:val="20"/>
                <w:szCs w:val="20"/>
                <w:lang w:val="en-US"/>
              </w:rPr>
              <w:t>nouns</w:t>
            </w:r>
            <w:r w:rsidRPr="0057390B">
              <w:rPr>
                <w:rFonts w:ascii="Times New Roman" w:eastAsia="Times New Roman" w:hAnsi="Times New Roman" w:cs="Times New Roman"/>
                <w:bCs/>
                <w:iCs/>
                <w:sz w:val="20"/>
                <w:szCs w:val="20"/>
              </w:rPr>
              <w:t xml:space="preserve">. </w:t>
            </w:r>
          </w:p>
        </w:tc>
        <w:tc>
          <w:tcPr>
            <w:tcW w:w="948" w:type="dxa"/>
            <w:tcBorders>
              <w:top w:val="single" w:sz="4" w:space="0" w:color="auto"/>
            </w:tcBorders>
          </w:tcPr>
          <w:p w:rsidR="00F40A00" w:rsidRPr="0057390B" w:rsidRDefault="00F40A00" w:rsidP="0057390B">
            <w:pPr>
              <w:spacing w:line="240" w:lineRule="auto"/>
              <w:jc w:val="center"/>
              <w:rPr>
                <w:rFonts w:ascii="Times New Roman" w:eastAsia="Times New Roman" w:hAnsi="Times New Roman" w:cs="Times New Roman"/>
                <w:bCs/>
                <w:iCs/>
                <w:sz w:val="20"/>
                <w:szCs w:val="20"/>
                <w:lang w:val="uk-UA"/>
              </w:rPr>
            </w:pPr>
            <w:r w:rsidRPr="0057390B">
              <w:rPr>
                <w:rFonts w:ascii="Times New Roman" w:eastAsia="Times New Roman" w:hAnsi="Times New Roman" w:cs="Times New Roman"/>
                <w:bCs/>
                <w:iCs/>
                <w:sz w:val="20"/>
                <w:szCs w:val="20"/>
                <w:lang w:val="uk-UA"/>
              </w:rPr>
              <w:t>6</w:t>
            </w:r>
          </w:p>
        </w:tc>
      </w:tr>
      <w:tr w:rsidR="00F40A00" w:rsidRPr="0057390B" w:rsidTr="00DA24E2">
        <w:tc>
          <w:tcPr>
            <w:tcW w:w="9000" w:type="dxa"/>
            <w:tcBorders>
              <w:top w:val="nil"/>
            </w:tcBorders>
          </w:tcPr>
          <w:p w:rsidR="00F40A00" w:rsidRPr="0057390B" w:rsidRDefault="00F40A00" w:rsidP="0057390B">
            <w:pPr>
              <w:spacing w:line="240" w:lineRule="auto"/>
              <w:rPr>
                <w:rFonts w:ascii="Times New Roman" w:eastAsia="Times New Roman" w:hAnsi="Times New Roman" w:cs="Times New Roman"/>
                <w:bCs/>
                <w:iCs/>
                <w:sz w:val="20"/>
                <w:szCs w:val="20"/>
                <w:lang w:val="uk-UA"/>
              </w:rPr>
            </w:pPr>
            <w:r w:rsidRPr="0057390B">
              <w:rPr>
                <w:rFonts w:ascii="Times New Roman" w:eastAsia="Times New Roman" w:hAnsi="Times New Roman" w:cs="Times New Roman"/>
                <w:bCs/>
                <w:iCs/>
                <w:sz w:val="20"/>
                <w:szCs w:val="20"/>
                <w:lang w:val="uk-UA"/>
              </w:rPr>
              <w:t xml:space="preserve">7. </w:t>
            </w:r>
            <w:r w:rsidRPr="0057390B">
              <w:rPr>
                <w:rFonts w:ascii="Times New Roman" w:eastAsia="Times New Roman" w:hAnsi="Times New Roman" w:cs="Times New Roman"/>
                <w:bCs/>
                <w:iCs/>
                <w:sz w:val="20"/>
                <w:szCs w:val="20"/>
                <w:lang w:val="en-US"/>
              </w:rPr>
              <w:t xml:space="preserve">Pharmacokinetics. Characteristics of separation subject to destination, time of expression. </w:t>
            </w:r>
            <w:proofErr w:type="spellStart"/>
            <w:r w:rsidRPr="0057390B">
              <w:rPr>
                <w:rFonts w:ascii="Times New Roman" w:eastAsia="Times New Roman" w:hAnsi="Times New Roman" w:cs="Times New Roman"/>
                <w:sz w:val="20"/>
                <w:szCs w:val="20"/>
                <w:lang w:val="en-US"/>
              </w:rPr>
              <w:t>Gr</w:t>
            </w:r>
            <w:proofErr w:type="spellEnd"/>
            <w:r w:rsidRPr="0057390B">
              <w:rPr>
                <w:rFonts w:ascii="Times New Roman" w:eastAsia="Times New Roman" w:hAnsi="Times New Roman" w:cs="Times New Roman"/>
                <w:sz w:val="20"/>
                <w:szCs w:val="20"/>
                <w:lang w:val="en-GB"/>
              </w:rPr>
              <w:t xml:space="preserve">. </w:t>
            </w:r>
            <w:r w:rsidRPr="0057390B">
              <w:rPr>
                <w:rFonts w:ascii="Times New Roman" w:eastAsia="Times New Roman" w:hAnsi="Times New Roman" w:cs="Times New Roman"/>
                <w:sz w:val="20"/>
                <w:szCs w:val="20"/>
                <w:lang w:val="en-US"/>
              </w:rPr>
              <w:t>structures</w:t>
            </w:r>
            <w:r w:rsidRPr="0057390B">
              <w:rPr>
                <w:rFonts w:ascii="Times New Roman" w:eastAsia="Times New Roman" w:hAnsi="Times New Roman" w:cs="Times New Roman"/>
                <w:sz w:val="20"/>
                <w:szCs w:val="20"/>
                <w:lang w:val="en-GB"/>
              </w:rPr>
              <w:t xml:space="preserve"> </w:t>
            </w:r>
            <w:r w:rsidRPr="0057390B">
              <w:rPr>
                <w:rFonts w:ascii="Times New Roman" w:eastAsia="Times New Roman" w:hAnsi="Times New Roman" w:cs="Times New Roman"/>
                <w:bCs/>
                <w:iCs/>
                <w:sz w:val="20"/>
                <w:szCs w:val="20"/>
                <w:lang w:val="uk-UA"/>
              </w:rPr>
              <w:t xml:space="preserve">ЩО? поділяють на ЩО?, ЩО? досліджує ЩО?, ЩО? визначає ЩО?, ЩО? розвинулось КОЛИ? </w:t>
            </w:r>
            <w:r w:rsidRPr="0057390B">
              <w:rPr>
                <w:rFonts w:ascii="Times New Roman" w:eastAsia="Times New Roman" w:hAnsi="Times New Roman" w:cs="Times New Roman"/>
                <w:bCs/>
                <w:iCs/>
                <w:sz w:val="20"/>
                <w:szCs w:val="20"/>
                <w:lang w:val="en-US"/>
              </w:rPr>
              <w:t>The</w:t>
            </w:r>
            <w:r w:rsidRPr="0057390B">
              <w:rPr>
                <w:rFonts w:ascii="Times New Roman" w:eastAsia="Times New Roman" w:hAnsi="Times New Roman" w:cs="Times New Roman"/>
                <w:bCs/>
                <w:iCs/>
                <w:sz w:val="20"/>
                <w:szCs w:val="20"/>
                <w:lang w:val="uk-UA"/>
              </w:rPr>
              <w:t xml:space="preserve"> </w:t>
            </w:r>
            <w:r w:rsidRPr="0057390B">
              <w:rPr>
                <w:rFonts w:ascii="Times New Roman" w:eastAsia="Times New Roman" w:hAnsi="Times New Roman" w:cs="Times New Roman"/>
                <w:bCs/>
                <w:iCs/>
                <w:sz w:val="20"/>
                <w:szCs w:val="20"/>
                <w:lang w:val="en-US"/>
              </w:rPr>
              <w:t>formation</w:t>
            </w:r>
            <w:r w:rsidRPr="0057390B">
              <w:rPr>
                <w:rFonts w:ascii="Times New Roman" w:eastAsia="Times New Roman" w:hAnsi="Times New Roman" w:cs="Times New Roman"/>
                <w:bCs/>
                <w:iCs/>
                <w:sz w:val="20"/>
                <w:szCs w:val="20"/>
                <w:lang w:val="uk-UA"/>
              </w:rPr>
              <w:t xml:space="preserve"> </w:t>
            </w:r>
            <w:r w:rsidRPr="0057390B">
              <w:rPr>
                <w:rFonts w:ascii="Times New Roman" w:eastAsia="Times New Roman" w:hAnsi="Times New Roman" w:cs="Times New Roman"/>
                <w:bCs/>
                <w:iCs/>
                <w:sz w:val="20"/>
                <w:szCs w:val="20"/>
                <w:lang w:val="en-US"/>
              </w:rPr>
              <w:t>of</w:t>
            </w:r>
            <w:r w:rsidRPr="0057390B">
              <w:rPr>
                <w:rFonts w:ascii="Times New Roman" w:eastAsia="Times New Roman" w:hAnsi="Times New Roman" w:cs="Times New Roman"/>
                <w:bCs/>
                <w:iCs/>
                <w:sz w:val="20"/>
                <w:szCs w:val="20"/>
                <w:lang w:val="uk-UA"/>
              </w:rPr>
              <w:t xml:space="preserve"> </w:t>
            </w:r>
            <w:r w:rsidRPr="0057390B">
              <w:rPr>
                <w:rFonts w:ascii="Times New Roman" w:eastAsia="Times New Roman" w:hAnsi="Times New Roman" w:cs="Times New Roman"/>
                <w:bCs/>
                <w:iCs/>
                <w:sz w:val="20"/>
                <w:szCs w:val="20"/>
                <w:lang w:val="en-US"/>
              </w:rPr>
              <w:t>verbal</w:t>
            </w:r>
            <w:r w:rsidRPr="0057390B">
              <w:rPr>
                <w:rFonts w:ascii="Times New Roman" w:eastAsia="Times New Roman" w:hAnsi="Times New Roman" w:cs="Times New Roman"/>
                <w:bCs/>
                <w:iCs/>
                <w:sz w:val="20"/>
                <w:szCs w:val="20"/>
                <w:lang w:val="uk-UA"/>
              </w:rPr>
              <w:t xml:space="preserve"> </w:t>
            </w:r>
            <w:r w:rsidRPr="0057390B">
              <w:rPr>
                <w:rFonts w:ascii="Times New Roman" w:eastAsia="Times New Roman" w:hAnsi="Times New Roman" w:cs="Times New Roman"/>
                <w:bCs/>
                <w:iCs/>
                <w:sz w:val="20"/>
                <w:szCs w:val="20"/>
                <w:lang w:val="en-US"/>
              </w:rPr>
              <w:t>nouns</w:t>
            </w:r>
            <w:r w:rsidRPr="0057390B">
              <w:rPr>
                <w:rFonts w:ascii="Times New Roman" w:eastAsia="Times New Roman" w:hAnsi="Times New Roman" w:cs="Times New Roman"/>
                <w:bCs/>
                <w:iCs/>
                <w:sz w:val="20"/>
                <w:szCs w:val="20"/>
                <w:lang w:val="uk-UA"/>
              </w:rPr>
              <w:t xml:space="preserve">. </w:t>
            </w:r>
          </w:p>
        </w:tc>
        <w:tc>
          <w:tcPr>
            <w:tcW w:w="948" w:type="dxa"/>
            <w:tcBorders>
              <w:top w:val="single" w:sz="4" w:space="0" w:color="auto"/>
            </w:tcBorders>
          </w:tcPr>
          <w:p w:rsidR="00F40A00" w:rsidRPr="0057390B" w:rsidRDefault="00F40A00" w:rsidP="0057390B">
            <w:pPr>
              <w:spacing w:line="240" w:lineRule="auto"/>
              <w:jc w:val="center"/>
              <w:rPr>
                <w:rFonts w:ascii="Times New Roman" w:eastAsia="Times New Roman" w:hAnsi="Times New Roman" w:cs="Times New Roman"/>
                <w:sz w:val="20"/>
                <w:szCs w:val="20"/>
                <w:lang w:val="uk-UA"/>
              </w:rPr>
            </w:pPr>
            <w:r w:rsidRPr="0057390B">
              <w:rPr>
                <w:rFonts w:ascii="Times New Roman" w:eastAsia="Times New Roman" w:hAnsi="Times New Roman" w:cs="Times New Roman"/>
                <w:sz w:val="20"/>
                <w:szCs w:val="20"/>
                <w:lang w:val="uk-UA"/>
              </w:rPr>
              <w:t>4</w:t>
            </w:r>
          </w:p>
        </w:tc>
      </w:tr>
      <w:tr w:rsidR="00F40A00" w:rsidRPr="0057390B" w:rsidTr="00DA24E2">
        <w:tc>
          <w:tcPr>
            <w:tcW w:w="9000" w:type="dxa"/>
            <w:tcBorders>
              <w:top w:val="nil"/>
            </w:tcBorders>
          </w:tcPr>
          <w:p w:rsidR="00F40A00" w:rsidRPr="0057390B" w:rsidRDefault="00F40A00" w:rsidP="0057390B">
            <w:pPr>
              <w:spacing w:line="240" w:lineRule="auto"/>
              <w:rPr>
                <w:rFonts w:ascii="Times New Roman" w:eastAsia="Times New Roman" w:hAnsi="Times New Roman" w:cs="Times New Roman"/>
                <w:bCs/>
                <w:iCs/>
                <w:sz w:val="20"/>
                <w:szCs w:val="20"/>
                <w:lang w:val="en-US"/>
              </w:rPr>
            </w:pPr>
            <w:r w:rsidRPr="0057390B">
              <w:rPr>
                <w:rFonts w:ascii="Times New Roman" w:eastAsia="Times New Roman" w:hAnsi="Times New Roman" w:cs="Times New Roman"/>
                <w:bCs/>
                <w:iCs/>
                <w:sz w:val="20"/>
                <w:szCs w:val="20"/>
                <w:lang w:val="uk-UA"/>
              </w:rPr>
              <w:t xml:space="preserve">8. </w:t>
            </w:r>
            <w:r w:rsidRPr="0057390B">
              <w:rPr>
                <w:rFonts w:ascii="Times New Roman" w:eastAsia="Times New Roman" w:hAnsi="Times New Roman" w:cs="Times New Roman"/>
                <w:bCs/>
                <w:iCs/>
                <w:sz w:val="20"/>
                <w:szCs w:val="20"/>
                <w:lang w:val="en-US"/>
              </w:rPr>
              <w:t xml:space="preserve">Types of drug therapy and drag choice. Expression of conditional and causal relations. Feature of the process. </w:t>
            </w:r>
            <w:proofErr w:type="spellStart"/>
            <w:r w:rsidRPr="0057390B">
              <w:rPr>
                <w:rFonts w:ascii="Times New Roman" w:eastAsia="Times New Roman" w:hAnsi="Times New Roman" w:cs="Times New Roman"/>
                <w:sz w:val="20"/>
                <w:szCs w:val="20"/>
                <w:lang w:val="en-US"/>
              </w:rPr>
              <w:t>Gr</w:t>
            </w:r>
            <w:proofErr w:type="spellEnd"/>
            <w:r w:rsidRPr="0057390B">
              <w:rPr>
                <w:rFonts w:ascii="Times New Roman" w:eastAsia="Times New Roman" w:hAnsi="Times New Roman" w:cs="Times New Roman"/>
                <w:sz w:val="20"/>
                <w:szCs w:val="20"/>
                <w:lang w:val="uk-UA"/>
              </w:rPr>
              <w:t xml:space="preserve">. </w:t>
            </w:r>
            <w:r w:rsidRPr="0057390B">
              <w:rPr>
                <w:rFonts w:ascii="Times New Roman" w:eastAsia="Times New Roman" w:hAnsi="Times New Roman" w:cs="Times New Roman"/>
                <w:sz w:val="20"/>
                <w:szCs w:val="20"/>
                <w:lang w:val="en-US"/>
              </w:rPr>
              <w:t>structures</w:t>
            </w:r>
            <w:r w:rsidRPr="0057390B">
              <w:rPr>
                <w:rFonts w:ascii="Times New Roman" w:eastAsia="Times New Roman" w:hAnsi="Times New Roman" w:cs="Times New Roman"/>
                <w:sz w:val="20"/>
                <w:szCs w:val="20"/>
                <w:lang w:val="uk-UA"/>
              </w:rPr>
              <w:t xml:space="preserve"> </w:t>
            </w:r>
            <w:r w:rsidRPr="0057390B">
              <w:rPr>
                <w:rFonts w:ascii="Times New Roman" w:eastAsia="Times New Roman" w:hAnsi="Times New Roman" w:cs="Times New Roman"/>
                <w:bCs/>
                <w:iCs/>
                <w:sz w:val="20"/>
                <w:szCs w:val="20"/>
                <w:lang w:val="uk-UA"/>
              </w:rPr>
              <w:t xml:space="preserve">ЯКЩО …, ТО…, ЩО? здійснюється ЯК?, ЩО? супроводжується ЧИМ?, КОЛИ? </w:t>
            </w:r>
            <w:r w:rsidRPr="0057390B">
              <w:rPr>
                <w:rFonts w:ascii="Times New Roman" w:eastAsia="Times New Roman" w:hAnsi="Times New Roman" w:cs="Times New Roman"/>
                <w:bCs/>
                <w:iCs/>
                <w:sz w:val="20"/>
                <w:szCs w:val="20"/>
                <w:lang w:val="en-US"/>
              </w:rPr>
              <w:t xml:space="preserve"> Degrees of comparison of adjectives. </w:t>
            </w:r>
          </w:p>
        </w:tc>
        <w:tc>
          <w:tcPr>
            <w:tcW w:w="948" w:type="dxa"/>
            <w:tcBorders>
              <w:top w:val="single" w:sz="4" w:space="0" w:color="auto"/>
            </w:tcBorders>
          </w:tcPr>
          <w:p w:rsidR="00F40A00" w:rsidRPr="0057390B" w:rsidRDefault="00F40A00"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8</w:t>
            </w:r>
          </w:p>
        </w:tc>
      </w:tr>
      <w:tr w:rsidR="00F40A00" w:rsidRPr="0057390B" w:rsidTr="00DA24E2">
        <w:tc>
          <w:tcPr>
            <w:tcW w:w="9000" w:type="dxa"/>
            <w:tcBorders>
              <w:top w:val="nil"/>
            </w:tcBorders>
          </w:tcPr>
          <w:p w:rsidR="00F40A00" w:rsidRPr="0057390B" w:rsidRDefault="00F40A00" w:rsidP="0057390B">
            <w:pPr>
              <w:spacing w:line="240" w:lineRule="auto"/>
              <w:rPr>
                <w:rFonts w:ascii="Times New Roman" w:eastAsia="Times New Roman" w:hAnsi="Times New Roman" w:cs="Times New Roman"/>
                <w:bCs/>
                <w:iCs/>
                <w:sz w:val="20"/>
                <w:szCs w:val="20"/>
                <w:lang w:val="uk-UA"/>
              </w:rPr>
            </w:pPr>
            <w:r w:rsidRPr="0057390B">
              <w:rPr>
                <w:rFonts w:ascii="Times New Roman" w:eastAsia="Times New Roman" w:hAnsi="Times New Roman" w:cs="Times New Roman"/>
                <w:bCs/>
                <w:iCs/>
                <w:sz w:val="20"/>
                <w:szCs w:val="20"/>
                <w:lang w:val="uk-UA"/>
              </w:rPr>
              <w:t xml:space="preserve">9. </w:t>
            </w:r>
            <w:r w:rsidRPr="0057390B">
              <w:rPr>
                <w:rFonts w:ascii="Times New Roman" w:eastAsia="Times New Roman" w:hAnsi="Times New Roman" w:cs="Times New Roman"/>
                <w:bCs/>
                <w:iCs/>
                <w:sz w:val="20"/>
                <w:szCs w:val="20"/>
                <w:lang w:val="en-US"/>
              </w:rPr>
              <w:t xml:space="preserve">Understanding drug, means, form, preparation materials. Definition of the subject.  Description of subject matter and description of its purpose. </w:t>
            </w:r>
            <w:proofErr w:type="spellStart"/>
            <w:r w:rsidRPr="0057390B">
              <w:rPr>
                <w:rFonts w:ascii="Times New Roman" w:eastAsia="Times New Roman" w:hAnsi="Times New Roman" w:cs="Times New Roman"/>
                <w:sz w:val="20"/>
                <w:szCs w:val="20"/>
                <w:lang w:val="en-US"/>
              </w:rPr>
              <w:t>Gr</w:t>
            </w:r>
            <w:proofErr w:type="spellEnd"/>
            <w:r w:rsidRPr="0057390B">
              <w:rPr>
                <w:rFonts w:ascii="Times New Roman" w:eastAsia="Times New Roman" w:hAnsi="Times New Roman" w:cs="Times New Roman"/>
                <w:sz w:val="20"/>
                <w:szCs w:val="20"/>
                <w:lang w:val="uk-UA"/>
              </w:rPr>
              <w:t xml:space="preserve">. </w:t>
            </w:r>
            <w:r w:rsidRPr="0057390B">
              <w:rPr>
                <w:rFonts w:ascii="Times New Roman" w:eastAsia="Times New Roman" w:hAnsi="Times New Roman" w:cs="Times New Roman"/>
                <w:sz w:val="20"/>
                <w:szCs w:val="20"/>
                <w:lang w:val="en-US"/>
              </w:rPr>
              <w:t>structures</w:t>
            </w:r>
            <w:r w:rsidRPr="0057390B">
              <w:rPr>
                <w:rFonts w:ascii="Times New Roman" w:eastAsia="Times New Roman" w:hAnsi="Times New Roman" w:cs="Times New Roman"/>
                <w:sz w:val="20"/>
                <w:szCs w:val="20"/>
                <w:lang w:val="uk-UA"/>
              </w:rPr>
              <w:t xml:space="preserve"> </w:t>
            </w:r>
            <w:r w:rsidRPr="0057390B">
              <w:rPr>
                <w:rFonts w:ascii="Times New Roman" w:eastAsia="Times New Roman" w:hAnsi="Times New Roman" w:cs="Times New Roman"/>
                <w:bCs/>
                <w:iCs/>
                <w:sz w:val="20"/>
                <w:szCs w:val="20"/>
                <w:lang w:val="uk-UA"/>
              </w:rPr>
              <w:t>ЩО? – це ЩО?, ЩО? запобігає ЧОМУ?, ЩО? змінює ЩО?, ЩО? є ЧИМ?, з ЧОГО? Виготовляють ЩО?</w:t>
            </w:r>
          </w:p>
        </w:tc>
        <w:tc>
          <w:tcPr>
            <w:tcW w:w="948" w:type="dxa"/>
            <w:tcBorders>
              <w:top w:val="single" w:sz="4" w:space="0" w:color="auto"/>
            </w:tcBorders>
          </w:tcPr>
          <w:p w:rsidR="00F40A00" w:rsidRPr="0057390B" w:rsidRDefault="00F40A00" w:rsidP="0057390B">
            <w:pPr>
              <w:spacing w:line="240" w:lineRule="auto"/>
              <w:jc w:val="center"/>
              <w:rPr>
                <w:rFonts w:ascii="Times New Roman" w:eastAsia="Times New Roman" w:hAnsi="Times New Roman" w:cs="Times New Roman"/>
                <w:sz w:val="20"/>
                <w:szCs w:val="20"/>
                <w:lang w:val="uk-UA"/>
              </w:rPr>
            </w:pPr>
            <w:r w:rsidRPr="0057390B">
              <w:rPr>
                <w:rFonts w:ascii="Times New Roman" w:eastAsia="Times New Roman" w:hAnsi="Times New Roman" w:cs="Times New Roman"/>
                <w:sz w:val="20"/>
                <w:szCs w:val="20"/>
                <w:lang w:val="uk-UA"/>
              </w:rPr>
              <w:t>4</w:t>
            </w:r>
          </w:p>
        </w:tc>
      </w:tr>
      <w:tr w:rsidR="00F40A00" w:rsidRPr="0057390B" w:rsidTr="00DA24E2">
        <w:tc>
          <w:tcPr>
            <w:tcW w:w="9000" w:type="dxa"/>
            <w:tcBorders>
              <w:top w:val="nil"/>
            </w:tcBorders>
          </w:tcPr>
          <w:p w:rsidR="00F40A00" w:rsidRPr="0057390B" w:rsidRDefault="00F40A00" w:rsidP="0057390B">
            <w:pPr>
              <w:spacing w:line="240" w:lineRule="auto"/>
              <w:rPr>
                <w:rFonts w:ascii="Times New Roman" w:eastAsia="Times New Roman" w:hAnsi="Times New Roman" w:cs="Times New Roman"/>
                <w:bCs/>
                <w:iCs/>
                <w:sz w:val="20"/>
                <w:szCs w:val="20"/>
                <w:lang w:val="uk-UA"/>
              </w:rPr>
            </w:pPr>
            <w:r w:rsidRPr="0057390B">
              <w:rPr>
                <w:rFonts w:ascii="Times New Roman" w:eastAsia="Times New Roman" w:hAnsi="Times New Roman" w:cs="Times New Roman"/>
                <w:bCs/>
                <w:iCs/>
                <w:sz w:val="20"/>
                <w:szCs w:val="20"/>
                <w:lang w:val="uk-UA"/>
              </w:rPr>
              <w:t xml:space="preserve">10. </w:t>
            </w:r>
            <w:r w:rsidRPr="0057390B">
              <w:rPr>
                <w:rFonts w:ascii="Times New Roman" w:eastAsia="Times New Roman" w:hAnsi="Times New Roman" w:cs="Times New Roman"/>
                <w:bCs/>
                <w:iCs/>
                <w:sz w:val="20"/>
                <w:szCs w:val="20"/>
                <w:lang w:val="en-US"/>
              </w:rPr>
              <w:t>Pharmaceutical</w:t>
            </w:r>
            <w:r w:rsidRPr="0057390B">
              <w:rPr>
                <w:rFonts w:ascii="Times New Roman" w:eastAsia="Times New Roman" w:hAnsi="Times New Roman" w:cs="Times New Roman"/>
                <w:bCs/>
                <w:iCs/>
                <w:sz w:val="20"/>
                <w:szCs w:val="20"/>
                <w:lang w:val="uk-UA"/>
              </w:rPr>
              <w:t xml:space="preserve"> </w:t>
            </w:r>
            <w:r w:rsidRPr="0057390B">
              <w:rPr>
                <w:rFonts w:ascii="Times New Roman" w:eastAsia="Times New Roman" w:hAnsi="Times New Roman" w:cs="Times New Roman"/>
                <w:bCs/>
                <w:iCs/>
                <w:sz w:val="20"/>
                <w:szCs w:val="20"/>
                <w:lang w:val="en-US"/>
              </w:rPr>
              <w:t>form</w:t>
            </w:r>
            <w:r w:rsidRPr="0057390B">
              <w:rPr>
                <w:rFonts w:ascii="Times New Roman" w:eastAsia="Times New Roman" w:hAnsi="Times New Roman" w:cs="Times New Roman"/>
                <w:bCs/>
                <w:iCs/>
                <w:sz w:val="20"/>
                <w:szCs w:val="20"/>
                <w:lang w:val="uk-UA"/>
              </w:rPr>
              <w:t xml:space="preserve">. </w:t>
            </w:r>
            <w:r w:rsidRPr="0057390B">
              <w:rPr>
                <w:rFonts w:ascii="Times New Roman" w:eastAsia="Times New Roman" w:hAnsi="Times New Roman" w:cs="Times New Roman"/>
                <w:bCs/>
                <w:iCs/>
                <w:sz w:val="20"/>
                <w:szCs w:val="20"/>
                <w:lang w:val="en-US"/>
              </w:rPr>
              <w:t xml:space="preserve">Characteristics of the division of subjects for consistency, consistency of flow. </w:t>
            </w:r>
            <w:r w:rsidRPr="0057390B">
              <w:rPr>
                <w:rFonts w:ascii="Times New Roman" w:eastAsia="Times New Roman" w:hAnsi="Times New Roman" w:cs="Times New Roman"/>
                <w:bCs/>
                <w:iCs/>
                <w:sz w:val="20"/>
                <w:szCs w:val="20"/>
                <w:lang w:val="uk-UA"/>
              </w:rPr>
              <w:t xml:space="preserve"> </w:t>
            </w:r>
            <w:r w:rsidRPr="0057390B">
              <w:rPr>
                <w:rFonts w:ascii="Times New Roman" w:eastAsia="Times New Roman" w:hAnsi="Times New Roman" w:cs="Times New Roman"/>
                <w:sz w:val="20"/>
                <w:szCs w:val="20"/>
                <w:lang w:val="uk-UA"/>
              </w:rPr>
              <w:t xml:space="preserve"> </w:t>
            </w:r>
            <w:proofErr w:type="spellStart"/>
            <w:r w:rsidRPr="0057390B">
              <w:rPr>
                <w:rFonts w:ascii="Times New Roman" w:eastAsia="Times New Roman" w:hAnsi="Times New Roman" w:cs="Times New Roman"/>
                <w:sz w:val="20"/>
                <w:szCs w:val="20"/>
                <w:lang w:val="en-US"/>
              </w:rPr>
              <w:t>Gr</w:t>
            </w:r>
            <w:proofErr w:type="spellEnd"/>
            <w:r w:rsidRPr="0057390B">
              <w:rPr>
                <w:rFonts w:ascii="Times New Roman" w:eastAsia="Times New Roman" w:hAnsi="Times New Roman" w:cs="Times New Roman"/>
                <w:sz w:val="20"/>
                <w:szCs w:val="20"/>
                <w:lang w:val="uk-UA"/>
              </w:rPr>
              <w:t xml:space="preserve">. </w:t>
            </w:r>
            <w:r w:rsidRPr="0057390B">
              <w:rPr>
                <w:rFonts w:ascii="Times New Roman" w:eastAsia="Times New Roman" w:hAnsi="Times New Roman" w:cs="Times New Roman"/>
                <w:sz w:val="20"/>
                <w:szCs w:val="20"/>
                <w:lang w:val="en-US"/>
              </w:rPr>
              <w:t>structures</w:t>
            </w:r>
            <w:r w:rsidRPr="0057390B">
              <w:rPr>
                <w:rFonts w:ascii="Times New Roman" w:eastAsia="Times New Roman" w:hAnsi="Times New Roman" w:cs="Times New Roman"/>
                <w:sz w:val="20"/>
                <w:szCs w:val="20"/>
                <w:lang w:val="uk-UA"/>
              </w:rPr>
              <w:t xml:space="preserve"> </w:t>
            </w:r>
            <w:r w:rsidRPr="0057390B">
              <w:rPr>
                <w:rFonts w:ascii="Times New Roman" w:eastAsia="Times New Roman" w:hAnsi="Times New Roman" w:cs="Times New Roman"/>
                <w:bCs/>
                <w:iCs/>
                <w:sz w:val="20"/>
                <w:szCs w:val="20"/>
                <w:lang w:val="uk-UA"/>
              </w:rPr>
              <w:t>ЩО? поділяють на ЩО?, ЩО? відбувається ЯК?, ЩО? здійснюється ЯК?</w:t>
            </w:r>
          </w:p>
        </w:tc>
        <w:tc>
          <w:tcPr>
            <w:tcW w:w="948" w:type="dxa"/>
            <w:tcBorders>
              <w:top w:val="single" w:sz="4" w:space="0" w:color="auto"/>
            </w:tcBorders>
          </w:tcPr>
          <w:p w:rsidR="00F40A00" w:rsidRPr="0057390B" w:rsidRDefault="00F40A00" w:rsidP="0057390B">
            <w:pPr>
              <w:spacing w:line="240" w:lineRule="auto"/>
              <w:jc w:val="center"/>
              <w:rPr>
                <w:rFonts w:ascii="Times New Roman" w:eastAsia="Times New Roman" w:hAnsi="Times New Roman" w:cs="Times New Roman"/>
                <w:sz w:val="20"/>
                <w:szCs w:val="20"/>
                <w:lang w:val="uk-UA"/>
              </w:rPr>
            </w:pPr>
            <w:r w:rsidRPr="0057390B">
              <w:rPr>
                <w:rFonts w:ascii="Times New Roman" w:eastAsia="Times New Roman" w:hAnsi="Times New Roman" w:cs="Times New Roman"/>
                <w:sz w:val="20"/>
                <w:szCs w:val="20"/>
                <w:lang w:val="uk-UA"/>
              </w:rPr>
              <w:t>4</w:t>
            </w:r>
          </w:p>
        </w:tc>
      </w:tr>
      <w:tr w:rsidR="00F40A00" w:rsidRPr="0057390B" w:rsidTr="00DA24E2">
        <w:tc>
          <w:tcPr>
            <w:tcW w:w="9000" w:type="dxa"/>
            <w:tcBorders>
              <w:top w:val="nil"/>
            </w:tcBorders>
          </w:tcPr>
          <w:p w:rsidR="00F40A00" w:rsidRPr="0057390B" w:rsidRDefault="00F40A00" w:rsidP="0057390B">
            <w:pPr>
              <w:spacing w:line="240" w:lineRule="auto"/>
              <w:rPr>
                <w:rFonts w:ascii="Times New Roman" w:eastAsia="Times New Roman" w:hAnsi="Times New Roman" w:cs="Times New Roman"/>
                <w:bCs/>
                <w:iCs/>
                <w:sz w:val="20"/>
                <w:szCs w:val="20"/>
                <w:lang w:val="uk-UA"/>
              </w:rPr>
            </w:pPr>
            <w:r w:rsidRPr="0057390B">
              <w:rPr>
                <w:rFonts w:ascii="Times New Roman" w:eastAsia="Times New Roman" w:hAnsi="Times New Roman" w:cs="Times New Roman"/>
                <w:bCs/>
                <w:iCs/>
                <w:sz w:val="20"/>
                <w:szCs w:val="20"/>
                <w:lang w:val="uk-UA"/>
              </w:rPr>
              <w:t>11.</w:t>
            </w:r>
            <w:r w:rsidRPr="0057390B">
              <w:rPr>
                <w:rFonts w:ascii="Times New Roman" w:eastAsia="Times New Roman" w:hAnsi="Times New Roman" w:cs="Times New Roman"/>
                <w:bCs/>
                <w:iCs/>
                <w:sz w:val="20"/>
                <w:szCs w:val="20"/>
                <w:lang w:val="en-US"/>
              </w:rPr>
              <w:t>Drugstore</w:t>
            </w:r>
            <w:r w:rsidRPr="0057390B">
              <w:rPr>
                <w:rFonts w:ascii="Times New Roman" w:eastAsia="Times New Roman" w:hAnsi="Times New Roman" w:cs="Times New Roman"/>
                <w:bCs/>
                <w:iCs/>
                <w:sz w:val="20"/>
                <w:szCs w:val="20"/>
                <w:lang w:val="uk-UA"/>
              </w:rPr>
              <w:t xml:space="preserve">. </w:t>
            </w:r>
            <w:r w:rsidRPr="0057390B">
              <w:rPr>
                <w:rFonts w:ascii="Times New Roman" w:eastAsia="Times New Roman" w:hAnsi="Times New Roman" w:cs="Times New Roman"/>
                <w:bCs/>
                <w:iCs/>
                <w:sz w:val="20"/>
                <w:szCs w:val="20"/>
                <w:lang w:val="en-US"/>
              </w:rPr>
              <w:t xml:space="preserve">Definition of the subject. Characteristics subject to destination and use. </w:t>
            </w:r>
            <w:r w:rsidRPr="0057390B">
              <w:rPr>
                <w:rFonts w:ascii="Times New Roman" w:eastAsia="Times New Roman" w:hAnsi="Times New Roman" w:cs="Times New Roman"/>
                <w:sz w:val="20"/>
                <w:szCs w:val="20"/>
                <w:lang w:val="uk-UA"/>
              </w:rPr>
              <w:t xml:space="preserve"> </w:t>
            </w:r>
            <w:proofErr w:type="spellStart"/>
            <w:r w:rsidRPr="0057390B">
              <w:rPr>
                <w:rFonts w:ascii="Times New Roman" w:eastAsia="Times New Roman" w:hAnsi="Times New Roman" w:cs="Times New Roman"/>
                <w:sz w:val="20"/>
                <w:szCs w:val="20"/>
                <w:lang w:val="en-US"/>
              </w:rPr>
              <w:t>Gr</w:t>
            </w:r>
            <w:proofErr w:type="spellEnd"/>
            <w:r w:rsidRPr="0057390B">
              <w:rPr>
                <w:rFonts w:ascii="Times New Roman" w:eastAsia="Times New Roman" w:hAnsi="Times New Roman" w:cs="Times New Roman"/>
                <w:sz w:val="20"/>
                <w:szCs w:val="20"/>
                <w:lang w:val="uk-UA"/>
              </w:rPr>
              <w:t xml:space="preserve">. </w:t>
            </w:r>
            <w:r w:rsidRPr="0057390B">
              <w:rPr>
                <w:rFonts w:ascii="Times New Roman" w:eastAsia="Times New Roman" w:hAnsi="Times New Roman" w:cs="Times New Roman"/>
                <w:sz w:val="20"/>
                <w:szCs w:val="20"/>
                <w:lang w:val="en-US"/>
              </w:rPr>
              <w:t>structures</w:t>
            </w:r>
            <w:r w:rsidRPr="0057390B">
              <w:rPr>
                <w:rFonts w:ascii="Times New Roman" w:eastAsia="Times New Roman" w:hAnsi="Times New Roman" w:cs="Times New Roman"/>
                <w:sz w:val="20"/>
                <w:szCs w:val="20"/>
                <w:lang w:val="uk-UA"/>
              </w:rPr>
              <w:t xml:space="preserve"> </w:t>
            </w:r>
            <w:r w:rsidRPr="0057390B">
              <w:rPr>
                <w:rFonts w:ascii="Times New Roman" w:eastAsia="Times New Roman" w:hAnsi="Times New Roman" w:cs="Times New Roman"/>
                <w:bCs/>
                <w:iCs/>
                <w:sz w:val="20"/>
                <w:szCs w:val="20"/>
                <w:lang w:val="uk-UA"/>
              </w:rPr>
              <w:t>ЩО? – це ЩО?, ЩО? виготовляють ДЕ?, ДЕ? здійснюють ЩО?, ЩО? проводять ЩО?.</w:t>
            </w:r>
          </w:p>
        </w:tc>
        <w:tc>
          <w:tcPr>
            <w:tcW w:w="948" w:type="dxa"/>
            <w:tcBorders>
              <w:top w:val="single" w:sz="4" w:space="0" w:color="auto"/>
            </w:tcBorders>
          </w:tcPr>
          <w:p w:rsidR="00F40A00" w:rsidRPr="0057390B" w:rsidRDefault="00F40A00" w:rsidP="0057390B">
            <w:pPr>
              <w:spacing w:line="240" w:lineRule="auto"/>
              <w:jc w:val="center"/>
              <w:rPr>
                <w:rFonts w:ascii="Times New Roman" w:eastAsia="Times New Roman" w:hAnsi="Times New Roman" w:cs="Times New Roman"/>
                <w:sz w:val="20"/>
                <w:szCs w:val="20"/>
                <w:lang w:val="uk-UA"/>
              </w:rPr>
            </w:pPr>
            <w:r w:rsidRPr="0057390B">
              <w:rPr>
                <w:rFonts w:ascii="Times New Roman" w:eastAsia="Times New Roman" w:hAnsi="Times New Roman" w:cs="Times New Roman"/>
                <w:sz w:val="20"/>
                <w:szCs w:val="20"/>
                <w:lang w:val="uk-UA"/>
              </w:rPr>
              <w:t>4</w:t>
            </w:r>
          </w:p>
        </w:tc>
      </w:tr>
      <w:tr w:rsidR="00F40A00" w:rsidRPr="0057390B" w:rsidTr="00DA24E2">
        <w:tc>
          <w:tcPr>
            <w:tcW w:w="9000" w:type="dxa"/>
            <w:tcBorders>
              <w:top w:val="nil"/>
            </w:tcBorders>
          </w:tcPr>
          <w:p w:rsidR="00F40A00" w:rsidRPr="0057390B" w:rsidRDefault="00F40A00" w:rsidP="0057390B">
            <w:pPr>
              <w:spacing w:line="240" w:lineRule="auto"/>
              <w:rPr>
                <w:rFonts w:ascii="Times New Roman" w:eastAsia="Times New Roman" w:hAnsi="Times New Roman" w:cs="Times New Roman"/>
                <w:bCs/>
                <w:iCs/>
                <w:sz w:val="20"/>
                <w:szCs w:val="20"/>
                <w:lang w:val="uk-UA"/>
              </w:rPr>
            </w:pPr>
            <w:r w:rsidRPr="0057390B">
              <w:rPr>
                <w:rFonts w:ascii="Times New Roman" w:eastAsia="Times New Roman" w:hAnsi="Times New Roman" w:cs="Times New Roman"/>
                <w:bCs/>
                <w:iCs/>
                <w:sz w:val="20"/>
                <w:szCs w:val="20"/>
                <w:lang w:val="uk-UA"/>
              </w:rPr>
              <w:t xml:space="preserve">12. </w:t>
            </w:r>
            <w:r w:rsidRPr="0057390B">
              <w:rPr>
                <w:rFonts w:ascii="Times New Roman" w:eastAsia="Times New Roman" w:hAnsi="Times New Roman" w:cs="Times New Roman"/>
                <w:sz w:val="20"/>
                <w:szCs w:val="20"/>
                <w:lang w:val="uk-UA"/>
              </w:rPr>
              <w:t xml:space="preserve"> </w:t>
            </w:r>
            <w:r w:rsidRPr="0057390B">
              <w:rPr>
                <w:rFonts w:ascii="Times New Roman" w:eastAsia="Times New Roman" w:hAnsi="Times New Roman" w:cs="Times New Roman"/>
                <w:sz w:val="20"/>
                <w:szCs w:val="20"/>
                <w:lang w:val="en-US"/>
              </w:rPr>
              <w:t>Recipe</w:t>
            </w:r>
            <w:r w:rsidRPr="0057390B">
              <w:rPr>
                <w:rFonts w:ascii="Times New Roman" w:eastAsia="Times New Roman" w:hAnsi="Times New Roman" w:cs="Times New Roman"/>
                <w:sz w:val="20"/>
                <w:szCs w:val="20"/>
                <w:lang w:val="uk-UA"/>
              </w:rPr>
              <w:t xml:space="preserve">. </w:t>
            </w:r>
            <w:r w:rsidRPr="0057390B">
              <w:rPr>
                <w:rFonts w:ascii="Times New Roman" w:eastAsia="Times New Roman" w:hAnsi="Times New Roman" w:cs="Times New Roman"/>
                <w:sz w:val="20"/>
                <w:szCs w:val="20"/>
                <w:lang w:val="en-US"/>
              </w:rPr>
              <w:t>Definition</w:t>
            </w:r>
            <w:r w:rsidRPr="0057390B">
              <w:rPr>
                <w:rFonts w:ascii="Times New Roman" w:eastAsia="Times New Roman" w:hAnsi="Times New Roman" w:cs="Times New Roman"/>
                <w:sz w:val="20"/>
                <w:szCs w:val="20"/>
                <w:lang w:val="uk-UA"/>
              </w:rPr>
              <w:t xml:space="preserve"> </w:t>
            </w:r>
            <w:r w:rsidRPr="0057390B">
              <w:rPr>
                <w:rFonts w:ascii="Times New Roman" w:eastAsia="Times New Roman" w:hAnsi="Times New Roman" w:cs="Times New Roman"/>
                <w:sz w:val="20"/>
                <w:szCs w:val="20"/>
                <w:lang w:val="en-US"/>
              </w:rPr>
              <w:t>of</w:t>
            </w:r>
            <w:r w:rsidRPr="0057390B">
              <w:rPr>
                <w:rFonts w:ascii="Times New Roman" w:eastAsia="Times New Roman" w:hAnsi="Times New Roman" w:cs="Times New Roman"/>
                <w:sz w:val="20"/>
                <w:szCs w:val="20"/>
                <w:lang w:val="uk-UA"/>
              </w:rPr>
              <w:t xml:space="preserve"> </w:t>
            </w:r>
            <w:r w:rsidRPr="0057390B">
              <w:rPr>
                <w:rFonts w:ascii="Times New Roman" w:eastAsia="Times New Roman" w:hAnsi="Times New Roman" w:cs="Times New Roman"/>
                <w:sz w:val="20"/>
                <w:szCs w:val="20"/>
                <w:lang w:val="en-US"/>
              </w:rPr>
              <w:t>the</w:t>
            </w:r>
            <w:r w:rsidRPr="0057390B">
              <w:rPr>
                <w:rFonts w:ascii="Times New Roman" w:eastAsia="Times New Roman" w:hAnsi="Times New Roman" w:cs="Times New Roman"/>
                <w:sz w:val="20"/>
                <w:szCs w:val="20"/>
                <w:lang w:val="uk-UA"/>
              </w:rPr>
              <w:t xml:space="preserve"> </w:t>
            </w:r>
            <w:r w:rsidRPr="0057390B">
              <w:rPr>
                <w:rFonts w:ascii="Times New Roman" w:eastAsia="Times New Roman" w:hAnsi="Times New Roman" w:cs="Times New Roman"/>
                <w:sz w:val="20"/>
                <w:szCs w:val="20"/>
                <w:lang w:val="en-US"/>
              </w:rPr>
              <w:t>subject</w:t>
            </w:r>
            <w:r w:rsidRPr="0057390B">
              <w:rPr>
                <w:rFonts w:ascii="Times New Roman" w:eastAsia="Times New Roman" w:hAnsi="Times New Roman" w:cs="Times New Roman"/>
                <w:sz w:val="20"/>
                <w:szCs w:val="20"/>
                <w:lang w:val="uk-UA"/>
              </w:rPr>
              <w:t xml:space="preserve">. </w:t>
            </w:r>
            <w:r w:rsidRPr="0057390B">
              <w:rPr>
                <w:rFonts w:ascii="Times New Roman" w:eastAsia="Times New Roman" w:hAnsi="Times New Roman" w:cs="Times New Roman"/>
                <w:sz w:val="20"/>
                <w:szCs w:val="20"/>
                <w:lang w:val="en-US"/>
              </w:rPr>
              <w:t>Characteristics</w:t>
            </w:r>
            <w:r w:rsidRPr="0057390B">
              <w:rPr>
                <w:rFonts w:ascii="Times New Roman" w:eastAsia="Times New Roman" w:hAnsi="Times New Roman" w:cs="Times New Roman"/>
                <w:sz w:val="20"/>
                <w:szCs w:val="20"/>
                <w:lang w:val="uk-UA"/>
              </w:rPr>
              <w:t xml:space="preserve"> </w:t>
            </w:r>
            <w:r w:rsidRPr="0057390B">
              <w:rPr>
                <w:rFonts w:ascii="Times New Roman" w:eastAsia="Times New Roman" w:hAnsi="Times New Roman" w:cs="Times New Roman"/>
                <w:sz w:val="20"/>
                <w:szCs w:val="20"/>
                <w:lang w:val="en-US"/>
              </w:rPr>
              <w:t>of</w:t>
            </w:r>
            <w:r w:rsidRPr="0057390B">
              <w:rPr>
                <w:rFonts w:ascii="Times New Roman" w:eastAsia="Times New Roman" w:hAnsi="Times New Roman" w:cs="Times New Roman"/>
                <w:sz w:val="20"/>
                <w:szCs w:val="20"/>
                <w:lang w:val="uk-UA"/>
              </w:rPr>
              <w:t xml:space="preserve"> </w:t>
            </w:r>
            <w:r w:rsidRPr="0057390B">
              <w:rPr>
                <w:rFonts w:ascii="Times New Roman" w:eastAsia="Times New Roman" w:hAnsi="Times New Roman" w:cs="Times New Roman"/>
                <w:sz w:val="20"/>
                <w:szCs w:val="20"/>
                <w:lang w:val="en-US"/>
              </w:rPr>
              <w:t>subjects</w:t>
            </w:r>
            <w:r w:rsidRPr="0057390B">
              <w:rPr>
                <w:rFonts w:ascii="Times New Roman" w:eastAsia="Times New Roman" w:hAnsi="Times New Roman" w:cs="Times New Roman"/>
                <w:sz w:val="20"/>
                <w:szCs w:val="20"/>
                <w:lang w:val="uk-UA"/>
              </w:rPr>
              <w:t xml:space="preserve"> </w:t>
            </w:r>
            <w:r w:rsidRPr="0057390B">
              <w:rPr>
                <w:rFonts w:ascii="Times New Roman" w:eastAsia="Times New Roman" w:hAnsi="Times New Roman" w:cs="Times New Roman"/>
                <w:sz w:val="20"/>
                <w:szCs w:val="20"/>
                <w:lang w:val="en-US"/>
              </w:rPr>
              <w:t>at</w:t>
            </w:r>
            <w:r w:rsidRPr="0057390B">
              <w:rPr>
                <w:rFonts w:ascii="Times New Roman" w:eastAsia="Times New Roman" w:hAnsi="Times New Roman" w:cs="Times New Roman"/>
                <w:sz w:val="20"/>
                <w:szCs w:val="20"/>
                <w:lang w:val="uk-UA"/>
              </w:rPr>
              <w:t xml:space="preserve"> </w:t>
            </w:r>
            <w:r w:rsidRPr="0057390B">
              <w:rPr>
                <w:rFonts w:ascii="Times New Roman" w:eastAsia="Times New Roman" w:hAnsi="Times New Roman" w:cs="Times New Roman"/>
                <w:sz w:val="20"/>
                <w:szCs w:val="20"/>
                <w:lang w:val="en-US"/>
              </w:rPr>
              <w:t>a</w:t>
            </w:r>
            <w:r w:rsidRPr="0057390B">
              <w:rPr>
                <w:rFonts w:ascii="Times New Roman" w:eastAsia="Times New Roman" w:hAnsi="Times New Roman" w:cs="Times New Roman"/>
                <w:sz w:val="20"/>
                <w:szCs w:val="20"/>
                <w:lang w:val="uk-UA"/>
              </w:rPr>
              <w:t xml:space="preserve"> </w:t>
            </w:r>
            <w:r w:rsidRPr="0057390B">
              <w:rPr>
                <w:rFonts w:ascii="Times New Roman" w:eastAsia="Times New Roman" w:hAnsi="Times New Roman" w:cs="Times New Roman"/>
                <w:sz w:val="20"/>
                <w:szCs w:val="20"/>
                <w:lang w:val="en-US"/>
              </w:rPr>
              <w:t>quantitative</w:t>
            </w:r>
            <w:r w:rsidRPr="0057390B">
              <w:rPr>
                <w:rFonts w:ascii="Times New Roman" w:eastAsia="Times New Roman" w:hAnsi="Times New Roman" w:cs="Times New Roman"/>
                <w:sz w:val="20"/>
                <w:szCs w:val="20"/>
                <w:lang w:val="uk-UA"/>
              </w:rPr>
              <w:t xml:space="preserve"> </w:t>
            </w:r>
            <w:r w:rsidRPr="0057390B">
              <w:rPr>
                <w:rFonts w:ascii="Times New Roman" w:eastAsia="Times New Roman" w:hAnsi="Times New Roman" w:cs="Times New Roman"/>
                <w:sz w:val="20"/>
                <w:szCs w:val="20"/>
                <w:lang w:val="en-US"/>
              </w:rPr>
              <w:t>and</w:t>
            </w:r>
            <w:r w:rsidRPr="0057390B">
              <w:rPr>
                <w:rFonts w:ascii="Times New Roman" w:eastAsia="Times New Roman" w:hAnsi="Times New Roman" w:cs="Times New Roman"/>
                <w:sz w:val="20"/>
                <w:szCs w:val="20"/>
                <w:lang w:val="uk-UA"/>
              </w:rPr>
              <w:t xml:space="preserve"> </w:t>
            </w:r>
            <w:r w:rsidRPr="0057390B">
              <w:rPr>
                <w:rFonts w:ascii="Times New Roman" w:eastAsia="Times New Roman" w:hAnsi="Times New Roman" w:cs="Times New Roman"/>
                <w:sz w:val="20"/>
                <w:szCs w:val="20"/>
                <w:lang w:val="en-US"/>
              </w:rPr>
              <w:t>qualitative</w:t>
            </w:r>
            <w:r w:rsidRPr="0057390B">
              <w:rPr>
                <w:rFonts w:ascii="Times New Roman" w:eastAsia="Times New Roman" w:hAnsi="Times New Roman" w:cs="Times New Roman"/>
                <w:sz w:val="20"/>
                <w:szCs w:val="20"/>
                <w:lang w:val="uk-UA"/>
              </w:rPr>
              <w:t xml:space="preserve"> </w:t>
            </w:r>
            <w:r w:rsidRPr="0057390B">
              <w:rPr>
                <w:rFonts w:ascii="Times New Roman" w:eastAsia="Times New Roman" w:hAnsi="Times New Roman" w:cs="Times New Roman"/>
                <w:sz w:val="20"/>
                <w:szCs w:val="20"/>
                <w:lang w:val="en-US"/>
              </w:rPr>
              <w:t>composition</w:t>
            </w:r>
            <w:r w:rsidRPr="0057390B">
              <w:rPr>
                <w:rFonts w:ascii="Times New Roman" w:eastAsia="Times New Roman" w:hAnsi="Times New Roman" w:cs="Times New Roman"/>
                <w:sz w:val="20"/>
                <w:szCs w:val="20"/>
                <w:lang w:val="uk-UA"/>
              </w:rPr>
              <w:t xml:space="preserve">. </w:t>
            </w:r>
            <w:proofErr w:type="spellStart"/>
            <w:r w:rsidRPr="0057390B">
              <w:rPr>
                <w:rFonts w:ascii="Times New Roman" w:eastAsia="Times New Roman" w:hAnsi="Times New Roman" w:cs="Times New Roman"/>
                <w:sz w:val="20"/>
                <w:szCs w:val="20"/>
                <w:lang w:val="en-US"/>
              </w:rPr>
              <w:t>Gr</w:t>
            </w:r>
            <w:proofErr w:type="spellEnd"/>
            <w:r w:rsidRPr="0057390B">
              <w:rPr>
                <w:rFonts w:ascii="Times New Roman" w:eastAsia="Times New Roman" w:hAnsi="Times New Roman" w:cs="Times New Roman"/>
                <w:sz w:val="20"/>
                <w:szCs w:val="20"/>
                <w:lang w:val="uk-UA"/>
              </w:rPr>
              <w:t xml:space="preserve">. </w:t>
            </w:r>
            <w:r w:rsidRPr="0057390B">
              <w:rPr>
                <w:rFonts w:ascii="Times New Roman" w:eastAsia="Times New Roman" w:hAnsi="Times New Roman" w:cs="Times New Roman"/>
                <w:sz w:val="20"/>
                <w:szCs w:val="20"/>
                <w:lang w:val="en-US"/>
              </w:rPr>
              <w:t>structures</w:t>
            </w:r>
            <w:r w:rsidRPr="0057390B">
              <w:rPr>
                <w:rFonts w:ascii="Times New Roman" w:eastAsia="Times New Roman" w:hAnsi="Times New Roman" w:cs="Times New Roman"/>
                <w:sz w:val="20"/>
                <w:szCs w:val="20"/>
                <w:lang w:val="uk-UA"/>
              </w:rPr>
              <w:t xml:space="preserve"> </w:t>
            </w:r>
            <w:r w:rsidRPr="0057390B">
              <w:rPr>
                <w:rFonts w:ascii="Times New Roman" w:eastAsia="Times New Roman" w:hAnsi="Times New Roman" w:cs="Times New Roman"/>
                <w:bCs/>
                <w:iCs/>
                <w:sz w:val="20"/>
                <w:szCs w:val="20"/>
                <w:lang w:val="uk-UA"/>
              </w:rPr>
              <w:t>ЧИМ? називається ЩО?, ЩО? складається з ЧОГО?, ДЕ? Пишуть ЩО?, ЩО? завершують ЧИМ?</w:t>
            </w:r>
          </w:p>
        </w:tc>
        <w:tc>
          <w:tcPr>
            <w:tcW w:w="948" w:type="dxa"/>
            <w:tcBorders>
              <w:top w:val="single" w:sz="4" w:space="0" w:color="auto"/>
            </w:tcBorders>
          </w:tcPr>
          <w:p w:rsidR="00F40A00" w:rsidRPr="0057390B" w:rsidRDefault="00F40A00"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4</w:t>
            </w:r>
          </w:p>
        </w:tc>
      </w:tr>
      <w:tr w:rsidR="00F40A00" w:rsidRPr="0057390B" w:rsidTr="00DA24E2">
        <w:tc>
          <w:tcPr>
            <w:tcW w:w="9000" w:type="dxa"/>
            <w:tcBorders>
              <w:top w:val="nil"/>
            </w:tcBorders>
          </w:tcPr>
          <w:p w:rsidR="00F40A00" w:rsidRPr="0057390B" w:rsidRDefault="00F40A00" w:rsidP="0057390B">
            <w:pPr>
              <w:spacing w:line="240" w:lineRule="auto"/>
              <w:rPr>
                <w:rFonts w:ascii="Times New Roman" w:eastAsia="Times New Roman" w:hAnsi="Times New Roman" w:cs="Times New Roman"/>
                <w:bCs/>
                <w:iCs/>
                <w:sz w:val="20"/>
                <w:szCs w:val="20"/>
                <w:lang w:val="uk-UA"/>
              </w:rPr>
            </w:pPr>
            <w:r w:rsidRPr="0057390B">
              <w:rPr>
                <w:rFonts w:ascii="Times New Roman" w:eastAsia="Times New Roman" w:hAnsi="Times New Roman" w:cs="Times New Roman"/>
                <w:bCs/>
                <w:iCs/>
                <w:sz w:val="20"/>
                <w:szCs w:val="20"/>
                <w:lang w:val="uk-UA"/>
              </w:rPr>
              <w:t xml:space="preserve">13. </w:t>
            </w:r>
            <w:r w:rsidRPr="0057390B">
              <w:rPr>
                <w:rFonts w:ascii="Times New Roman" w:eastAsia="Times New Roman" w:hAnsi="Times New Roman" w:cs="Times New Roman"/>
                <w:bCs/>
                <w:iCs/>
                <w:sz w:val="20"/>
                <w:szCs w:val="20"/>
                <w:lang w:val="en-US"/>
              </w:rPr>
              <w:t xml:space="preserve">Writing prescriptions. Characteristics of the process by the steps of the method. </w:t>
            </w:r>
            <w:proofErr w:type="spellStart"/>
            <w:r w:rsidRPr="0057390B">
              <w:rPr>
                <w:rFonts w:ascii="Times New Roman" w:eastAsia="Times New Roman" w:hAnsi="Times New Roman" w:cs="Times New Roman"/>
                <w:sz w:val="20"/>
                <w:szCs w:val="20"/>
                <w:lang w:val="en-US"/>
              </w:rPr>
              <w:t>Gr</w:t>
            </w:r>
            <w:proofErr w:type="spellEnd"/>
            <w:r w:rsidRPr="0057390B">
              <w:rPr>
                <w:rFonts w:ascii="Times New Roman" w:eastAsia="Times New Roman" w:hAnsi="Times New Roman" w:cs="Times New Roman"/>
                <w:sz w:val="20"/>
                <w:szCs w:val="20"/>
                <w:lang w:val="uk-UA"/>
              </w:rPr>
              <w:t xml:space="preserve">. </w:t>
            </w:r>
            <w:r w:rsidRPr="0057390B">
              <w:rPr>
                <w:rFonts w:ascii="Times New Roman" w:eastAsia="Times New Roman" w:hAnsi="Times New Roman" w:cs="Times New Roman"/>
                <w:sz w:val="20"/>
                <w:szCs w:val="20"/>
                <w:lang w:val="en-US"/>
              </w:rPr>
              <w:t>structures</w:t>
            </w:r>
            <w:r w:rsidRPr="0057390B">
              <w:rPr>
                <w:rFonts w:ascii="Times New Roman" w:eastAsia="Times New Roman" w:hAnsi="Times New Roman" w:cs="Times New Roman"/>
                <w:sz w:val="20"/>
                <w:szCs w:val="20"/>
                <w:lang w:val="uk-UA"/>
              </w:rPr>
              <w:t xml:space="preserve"> </w:t>
            </w:r>
            <w:r w:rsidRPr="0057390B">
              <w:rPr>
                <w:rFonts w:ascii="Times New Roman" w:eastAsia="Times New Roman" w:hAnsi="Times New Roman" w:cs="Times New Roman"/>
                <w:bCs/>
                <w:iCs/>
                <w:sz w:val="20"/>
                <w:szCs w:val="20"/>
                <w:lang w:val="uk-UA"/>
              </w:rPr>
              <w:t>ЩО? виписують ЯК?, ЩО? пишуть КОЛИ?, Що? позначають ЯК?.</w:t>
            </w:r>
          </w:p>
        </w:tc>
        <w:tc>
          <w:tcPr>
            <w:tcW w:w="948" w:type="dxa"/>
            <w:tcBorders>
              <w:top w:val="single" w:sz="4" w:space="0" w:color="auto"/>
            </w:tcBorders>
          </w:tcPr>
          <w:p w:rsidR="00F40A00" w:rsidRPr="0057390B" w:rsidRDefault="00F40A00"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4</w:t>
            </w:r>
          </w:p>
        </w:tc>
      </w:tr>
      <w:tr w:rsidR="00F40A00" w:rsidRPr="0057390B" w:rsidTr="00DA24E2">
        <w:trPr>
          <w:cantSplit/>
          <w:trHeight w:val="165"/>
        </w:trPr>
        <w:tc>
          <w:tcPr>
            <w:tcW w:w="9000" w:type="dxa"/>
          </w:tcPr>
          <w:p w:rsidR="00F40A00" w:rsidRPr="0057390B" w:rsidRDefault="00F40A00" w:rsidP="0057390B">
            <w:pPr>
              <w:shd w:val="clear" w:color="auto" w:fill="FFFFFF"/>
              <w:spacing w:line="240" w:lineRule="auto"/>
              <w:ind w:left="14" w:hanging="5"/>
              <w:rPr>
                <w:rFonts w:ascii="Times New Roman" w:eastAsia="Times New Roman" w:hAnsi="Times New Roman" w:cs="Times New Roman"/>
                <w:i/>
                <w:sz w:val="20"/>
                <w:szCs w:val="20"/>
                <w:lang w:val="en-US"/>
              </w:rPr>
            </w:pPr>
            <w:r w:rsidRPr="0057390B">
              <w:rPr>
                <w:rFonts w:ascii="Times New Roman" w:eastAsia="Times New Roman" w:hAnsi="Times New Roman" w:cs="Times New Roman"/>
                <w:i/>
                <w:sz w:val="20"/>
                <w:szCs w:val="20"/>
                <w:lang w:val="en-US"/>
              </w:rPr>
              <w:lastRenderedPageBreak/>
              <w:t>Final test control  of module 3</w:t>
            </w:r>
          </w:p>
        </w:tc>
        <w:tc>
          <w:tcPr>
            <w:tcW w:w="948" w:type="dxa"/>
          </w:tcPr>
          <w:p w:rsidR="00F40A00" w:rsidRPr="0057390B" w:rsidRDefault="00F40A00" w:rsidP="0057390B">
            <w:pPr>
              <w:shd w:val="clear" w:color="auto" w:fill="FFFFFF"/>
              <w:spacing w:line="240" w:lineRule="auto"/>
              <w:jc w:val="center"/>
              <w:rPr>
                <w:rFonts w:ascii="Times New Roman" w:eastAsia="Times New Roman" w:hAnsi="Times New Roman" w:cs="Times New Roman"/>
                <w:sz w:val="20"/>
                <w:szCs w:val="20"/>
              </w:rPr>
            </w:pPr>
            <w:r w:rsidRPr="0057390B">
              <w:rPr>
                <w:rFonts w:ascii="Times New Roman" w:eastAsia="Times New Roman" w:hAnsi="Times New Roman" w:cs="Times New Roman"/>
                <w:bCs/>
                <w:color w:val="000000"/>
                <w:sz w:val="20"/>
                <w:szCs w:val="20"/>
                <w:lang w:val="uk-UA"/>
              </w:rPr>
              <w:t>2</w:t>
            </w:r>
          </w:p>
        </w:tc>
      </w:tr>
      <w:tr w:rsidR="00F40A00" w:rsidRPr="0057390B" w:rsidTr="00DA24E2">
        <w:trPr>
          <w:cantSplit/>
          <w:trHeight w:val="118"/>
        </w:trPr>
        <w:tc>
          <w:tcPr>
            <w:tcW w:w="9000" w:type="dxa"/>
          </w:tcPr>
          <w:p w:rsidR="00F40A00" w:rsidRPr="0057390B" w:rsidRDefault="00F40A00" w:rsidP="0057390B">
            <w:pPr>
              <w:spacing w:line="240" w:lineRule="auto"/>
              <w:rPr>
                <w:rFonts w:ascii="Times New Roman" w:eastAsia="Times New Roman" w:hAnsi="Times New Roman" w:cs="Times New Roman"/>
                <w:i/>
                <w:sz w:val="20"/>
                <w:szCs w:val="20"/>
                <w:lang w:val="en-US"/>
              </w:rPr>
            </w:pPr>
            <w:r w:rsidRPr="0057390B">
              <w:rPr>
                <w:rFonts w:ascii="Times New Roman" w:eastAsia="Times New Roman" w:hAnsi="Times New Roman" w:cs="Times New Roman"/>
                <w:i/>
                <w:sz w:val="20"/>
                <w:szCs w:val="20"/>
                <w:lang w:val="en-US"/>
              </w:rPr>
              <w:t xml:space="preserve">Total hours </w:t>
            </w:r>
          </w:p>
        </w:tc>
        <w:tc>
          <w:tcPr>
            <w:tcW w:w="948" w:type="dxa"/>
          </w:tcPr>
          <w:p w:rsidR="00F40A00" w:rsidRPr="0057390B" w:rsidRDefault="00F40A00" w:rsidP="0057390B">
            <w:pPr>
              <w:spacing w:line="240" w:lineRule="auto"/>
              <w:jc w:val="center"/>
              <w:rPr>
                <w:rFonts w:ascii="Times New Roman" w:eastAsia="Times New Roman" w:hAnsi="Times New Roman" w:cs="Times New Roman"/>
                <w:i/>
                <w:sz w:val="20"/>
                <w:szCs w:val="20"/>
                <w:lang w:val="en-US"/>
              </w:rPr>
            </w:pPr>
            <w:r w:rsidRPr="0057390B">
              <w:rPr>
                <w:rFonts w:ascii="Times New Roman" w:eastAsia="Times New Roman" w:hAnsi="Times New Roman" w:cs="Times New Roman"/>
                <w:i/>
                <w:sz w:val="20"/>
                <w:szCs w:val="20"/>
                <w:lang w:val="uk-UA"/>
              </w:rPr>
              <w:t>6</w:t>
            </w:r>
            <w:r w:rsidRPr="0057390B">
              <w:rPr>
                <w:rFonts w:ascii="Times New Roman" w:eastAsia="Times New Roman" w:hAnsi="Times New Roman" w:cs="Times New Roman"/>
                <w:i/>
                <w:sz w:val="20"/>
                <w:szCs w:val="20"/>
                <w:lang w:val="en-US"/>
              </w:rPr>
              <w:t>2</w:t>
            </w:r>
          </w:p>
        </w:tc>
      </w:tr>
    </w:tbl>
    <w:p w:rsidR="00F40A00" w:rsidRPr="0057390B" w:rsidRDefault="00F40A00" w:rsidP="0057390B">
      <w:pPr>
        <w:spacing w:line="240" w:lineRule="auto"/>
        <w:ind w:left="708" w:firstLine="708"/>
        <w:outlineLvl w:val="0"/>
        <w:rPr>
          <w:rFonts w:ascii="Times New Roman" w:eastAsia="Times New Roman" w:hAnsi="Times New Roman" w:cs="Times New Roman"/>
          <w:b/>
          <w:sz w:val="20"/>
          <w:szCs w:val="20"/>
          <w:lang w:val="en-US"/>
        </w:rPr>
      </w:pPr>
    </w:p>
    <w:p w:rsidR="00F40A00" w:rsidRPr="0057390B" w:rsidRDefault="00F40A00" w:rsidP="0057390B">
      <w:pPr>
        <w:spacing w:line="240" w:lineRule="auto"/>
        <w:ind w:left="2832"/>
        <w:rPr>
          <w:rFonts w:ascii="Times New Roman" w:hAnsi="Times New Roman" w:cs="Times New Roman"/>
          <w:b/>
          <w:sz w:val="20"/>
          <w:szCs w:val="20"/>
          <w:shd w:val="clear" w:color="auto" w:fill="FFFFFF"/>
          <w:lang w:val="en-GB"/>
        </w:rPr>
      </w:pPr>
      <w:r w:rsidRPr="0057390B">
        <w:rPr>
          <w:rStyle w:val="longtext"/>
          <w:rFonts w:ascii="Times New Roman" w:hAnsi="Times New Roman" w:cs="Times New Roman"/>
          <w:b/>
          <w:sz w:val="20"/>
          <w:szCs w:val="20"/>
          <w:shd w:val="clear" w:color="auto" w:fill="FFFFFF"/>
          <w:lang w:val="en-GB"/>
        </w:rPr>
        <w:t xml:space="preserve">      TOPICS LECTURE</w:t>
      </w:r>
    </w:p>
    <w:p w:rsidR="00F40A00" w:rsidRPr="0057390B" w:rsidRDefault="00F40A00" w:rsidP="0057390B">
      <w:pPr>
        <w:spacing w:line="240" w:lineRule="auto"/>
        <w:rPr>
          <w:rStyle w:val="longtext"/>
          <w:rFonts w:ascii="Times New Roman" w:hAnsi="Times New Roman" w:cs="Times New Roman"/>
          <w:sz w:val="20"/>
          <w:szCs w:val="20"/>
          <w:shd w:val="clear" w:color="auto" w:fill="FFFFFF"/>
          <w:lang w:val="en-US"/>
        </w:rPr>
      </w:pPr>
      <w:r w:rsidRPr="0057390B">
        <w:rPr>
          <w:rStyle w:val="longtext"/>
          <w:rFonts w:ascii="Times New Roman" w:hAnsi="Times New Roman" w:cs="Times New Roman"/>
          <w:b/>
          <w:sz w:val="20"/>
          <w:szCs w:val="20"/>
          <w:shd w:val="clear" w:color="auto" w:fill="FFFFFF"/>
          <w:lang w:val="en-GB"/>
        </w:rPr>
        <w:t xml:space="preserve">  </w:t>
      </w:r>
      <w:r w:rsidRPr="0057390B">
        <w:rPr>
          <w:rStyle w:val="longtext"/>
          <w:rFonts w:ascii="Times New Roman" w:hAnsi="Times New Roman" w:cs="Times New Roman"/>
          <w:b/>
          <w:sz w:val="20"/>
          <w:szCs w:val="20"/>
          <w:shd w:val="clear" w:color="auto" w:fill="FFFFFF"/>
          <w:lang w:val="en-GB"/>
        </w:rPr>
        <w:tab/>
      </w:r>
      <w:r w:rsidRPr="0057390B">
        <w:rPr>
          <w:rStyle w:val="longtext"/>
          <w:rFonts w:ascii="Times New Roman" w:hAnsi="Times New Roman" w:cs="Times New Roman"/>
          <w:b/>
          <w:sz w:val="20"/>
          <w:szCs w:val="20"/>
          <w:shd w:val="clear" w:color="auto" w:fill="FFFFFF"/>
          <w:lang w:val="en-GB"/>
        </w:rPr>
        <w:tab/>
        <w:t xml:space="preserve"> the Ukrainian language for students of the second course </w:t>
      </w:r>
      <w:r w:rsidRPr="0057390B">
        <w:rPr>
          <w:rFonts w:ascii="Times New Roman" w:hAnsi="Times New Roman" w:cs="Times New Roman"/>
          <w:b/>
          <w:sz w:val="20"/>
          <w:szCs w:val="20"/>
          <w:shd w:val="clear" w:color="auto" w:fill="FFFFFF"/>
          <w:lang w:val="en-GB"/>
        </w:rPr>
        <w:br/>
        <w:t xml:space="preserve">     </w:t>
      </w:r>
      <w:r w:rsidRPr="0057390B">
        <w:rPr>
          <w:rFonts w:ascii="Times New Roman" w:hAnsi="Times New Roman" w:cs="Times New Roman"/>
          <w:b/>
          <w:sz w:val="20"/>
          <w:szCs w:val="20"/>
          <w:shd w:val="clear" w:color="auto" w:fill="FFFFFF"/>
          <w:lang w:val="en-GB"/>
        </w:rPr>
        <w:tab/>
        <w:t xml:space="preserve">       </w:t>
      </w:r>
      <w:r w:rsidRPr="0057390B">
        <w:rPr>
          <w:rFonts w:ascii="Times New Roman" w:hAnsi="Times New Roman" w:cs="Times New Roman"/>
          <w:b/>
          <w:sz w:val="20"/>
          <w:szCs w:val="20"/>
          <w:shd w:val="clear" w:color="auto" w:fill="FFFFFF"/>
          <w:lang w:val="en-GB"/>
        </w:rPr>
        <w:tab/>
        <w:t xml:space="preserve">         </w:t>
      </w:r>
      <w:r w:rsidRPr="0057390B">
        <w:rPr>
          <w:rStyle w:val="longtext"/>
          <w:rFonts w:ascii="Times New Roman" w:hAnsi="Times New Roman" w:cs="Times New Roman"/>
          <w:b/>
          <w:sz w:val="20"/>
          <w:szCs w:val="20"/>
          <w:shd w:val="clear" w:color="auto" w:fill="FFFFFF"/>
          <w:lang w:val="en-GB"/>
        </w:rPr>
        <w:t xml:space="preserve">pharmaceutical departments       </w:t>
      </w:r>
      <w:r w:rsidRPr="0057390B">
        <w:rPr>
          <w:rStyle w:val="longtext"/>
          <w:rFonts w:ascii="Times New Roman" w:hAnsi="Times New Roman" w:cs="Times New Roman"/>
          <w:b/>
          <w:sz w:val="20"/>
          <w:szCs w:val="20"/>
          <w:shd w:val="clear" w:color="auto" w:fill="FFFFFF"/>
          <w:lang w:val="en-GB"/>
        </w:rPr>
        <w:tab/>
        <w:t xml:space="preserve">                   </w:t>
      </w:r>
      <w:r w:rsidRPr="0057390B">
        <w:rPr>
          <w:rStyle w:val="longtext"/>
          <w:rFonts w:ascii="Times New Roman" w:hAnsi="Times New Roman" w:cs="Times New Roman"/>
          <w:b/>
          <w:sz w:val="20"/>
          <w:szCs w:val="20"/>
          <w:lang w:val="en-GB"/>
        </w:rPr>
        <w:t xml:space="preserve">English Department </w:t>
      </w:r>
    </w:p>
    <w:p w:rsidR="00F40A00" w:rsidRPr="0057390B" w:rsidRDefault="00F40A00" w:rsidP="0057390B">
      <w:pPr>
        <w:spacing w:line="240" w:lineRule="auto"/>
        <w:rPr>
          <w:rStyle w:val="longtext"/>
          <w:rFonts w:ascii="Times New Roman" w:hAnsi="Times New Roman" w:cs="Times New Roman"/>
          <w:sz w:val="20"/>
          <w:szCs w:val="20"/>
          <w:shd w:val="clear" w:color="auto" w:fill="FFFFFF"/>
          <w:lang w:val="en-US"/>
        </w:rPr>
      </w:pPr>
    </w:p>
    <w:p w:rsidR="00F40A00" w:rsidRPr="0057390B" w:rsidRDefault="00F40A00" w:rsidP="0057390B">
      <w:pPr>
        <w:spacing w:line="240" w:lineRule="auto"/>
        <w:rPr>
          <w:rStyle w:val="longtext"/>
          <w:rFonts w:ascii="Times New Roman" w:hAnsi="Times New Roman" w:cs="Times New Roman"/>
          <w:sz w:val="20"/>
          <w:szCs w:val="20"/>
          <w:shd w:val="clear" w:color="auto" w:fill="FFFFFF"/>
        </w:rPr>
      </w:pPr>
      <w:r w:rsidRPr="0057390B">
        <w:rPr>
          <w:rFonts w:ascii="Times New Roman" w:hAnsi="Times New Roman" w:cs="Times New Roman"/>
          <w:b/>
          <w:sz w:val="20"/>
          <w:szCs w:val="20"/>
          <w:lang w:val="en-GB"/>
        </w:rPr>
        <w:t xml:space="preserve">                                                                  </w:t>
      </w:r>
      <w:r w:rsidRPr="0057390B">
        <w:rPr>
          <w:rFonts w:ascii="Times New Roman" w:hAnsi="Times New Roman" w:cs="Times New Roman"/>
          <w:b/>
          <w:sz w:val="20"/>
          <w:szCs w:val="20"/>
          <w:lang w:val="en-US"/>
        </w:rPr>
        <w:t>201</w:t>
      </w:r>
      <w:r w:rsidRPr="0057390B">
        <w:rPr>
          <w:rFonts w:ascii="Times New Roman" w:hAnsi="Times New Roman" w:cs="Times New Roman"/>
          <w:b/>
          <w:sz w:val="20"/>
          <w:szCs w:val="20"/>
        </w:rPr>
        <w:t>2</w:t>
      </w:r>
      <w:r w:rsidRPr="0057390B">
        <w:rPr>
          <w:rFonts w:ascii="Times New Roman" w:hAnsi="Times New Roman" w:cs="Times New Roman"/>
          <w:b/>
          <w:sz w:val="20"/>
          <w:szCs w:val="20"/>
          <w:lang w:val="en-US"/>
        </w:rPr>
        <w:t>-</w:t>
      </w:r>
      <w:smartTag w:uri="urn:schemas-microsoft-com:office:smarttags" w:element="metricconverter">
        <w:smartTagPr>
          <w:attr w:name="ProductID" w:val="2013 st"/>
        </w:smartTagPr>
        <w:r w:rsidRPr="0057390B">
          <w:rPr>
            <w:rFonts w:ascii="Times New Roman" w:hAnsi="Times New Roman" w:cs="Times New Roman"/>
            <w:b/>
            <w:sz w:val="20"/>
            <w:szCs w:val="20"/>
            <w:lang w:val="en-US"/>
          </w:rPr>
          <w:t>201</w:t>
        </w:r>
        <w:r w:rsidRPr="0057390B">
          <w:rPr>
            <w:rFonts w:ascii="Times New Roman" w:hAnsi="Times New Roman" w:cs="Times New Roman"/>
            <w:b/>
            <w:sz w:val="20"/>
            <w:szCs w:val="20"/>
          </w:rPr>
          <w:t>3</w:t>
        </w:r>
        <w:r w:rsidRPr="0057390B">
          <w:rPr>
            <w:rFonts w:ascii="Times New Roman" w:hAnsi="Times New Roman" w:cs="Times New Roman"/>
            <w:b/>
            <w:sz w:val="20"/>
            <w:szCs w:val="20"/>
            <w:lang w:val="en-US"/>
          </w:rPr>
          <w:t xml:space="preserve"> </w:t>
        </w:r>
        <w:proofErr w:type="spellStart"/>
        <w:r w:rsidRPr="0057390B">
          <w:rPr>
            <w:rFonts w:ascii="Times New Roman" w:hAnsi="Times New Roman" w:cs="Times New Roman"/>
            <w:b/>
            <w:sz w:val="20"/>
            <w:szCs w:val="20"/>
            <w:lang w:val="en-US"/>
          </w:rPr>
          <w:t>st</w:t>
        </w:r>
      </w:smartTag>
      <w:r w:rsidRPr="0057390B">
        <w:rPr>
          <w:rFonts w:ascii="Times New Roman" w:hAnsi="Times New Roman" w:cs="Times New Roman"/>
          <w:b/>
          <w:sz w:val="20"/>
          <w:szCs w:val="20"/>
          <w:lang w:val="en-US"/>
        </w:rPr>
        <w:t>.y</w:t>
      </w:r>
      <w:proofErr w:type="spellEnd"/>
      <w:r w:rsidRPr="0057390B">
        <w:rPr>
          <w:rFonts w:ascii="Times New Roman" w:hAnsi="Times New Roman" w:cs="Times New Roman"/>
          <w:b/>
          <w:sz w:val="20"/>
          <w:szCs w:val="20"/>
          <w:lang w:val="en-US"/>
        </w:rPr>
        <w:t>.</w:t>
      </w:r>
    </w:p>
    <w:p w:rsidR="00F40A00" w:rsidRPr="0057390B" w:rsidRDefault="00F40A00" w:rsidP="0057390B">
      <w:pPr>
        <w:spacing w:line="240" w:lineRule="auto"/>
        <w:rPr>
          <w:rStyle w:val="longtext"/>
          <w:rFonts w:ascii="Times New Roman" w:hAnsi="Times New Roman" w:cs="Times New Roman"/>
          <w:sz w:val="20"/>
          <w:szCs w:val="20"/>
          <w:shd w:val="clear" w:color="auto" w:fill="FFFFFF"/>
        </w:rPr>
      </w:pPr>
    </w:p>
    <w:p w:rsidR="00F40A00" w:rsidRPr="0057390B" w:rsidRDefault="00F40A00" w:rsidP="0057390B">
      <w:pPr>
        <w:spacing w:line="240" w:lineRule="auto"/>
        <w:rPr>
          <w:rStyle w:val="longtext"/>
          <w:rFonts w:ascii="Times New Roman" w:hAnsi="Times New Roman" w:cs="Times New Roman"/>
          <w:sz w:val="20"/>
          <w:szCs w:val="20"/>
          <w:shd w:val="clear" w:color="auto" w:fill="FFFFFF"/>
        </w:rPr>
      </w:pPr>
    </w:p>
    <w:tbl>
      <w:tblPr>
        <w:tblStyle w:val="a3"/>
        <w:tblW w:w="0" w:type="auto"/>
        <w:tblLook w:val="01E0"/>
      </w:tblPr>
      <w:tblGrid>
        <w:gridCol w:w="737"/>
        <w:gridCol w:w="6229"/>
        <w:gridCol w:w="851"/>
        <w:gridCol w:w="851"/>
        <w:gridCol w:w="903"/>
      </w:tblGrid>
      <w:tr w:rsidR="00F40A00" w:rsidRPr="0057390B" w:rsidTr="00DA24E2">
        <w:tc>
          <w:tcPr>
            <w:tcW w:w="737" w:type="dxa"/>
            <w:vMerge w:val="restart"/>
          </w:tcPr>
          <w:p w:rsidR="00F40A00" w:rsidRPr="0057390B" w:rsidRDefault="00F40A00" w:rsidP="0057390B">
            <w:pPr>
              <w:rPr>
                <w:lang w:val="en-US"/>
              </w:rPr>
            </w:pPr>
          </w:p>
        </w:tc>
        <w:tc>
          <w:tcPr>
            <w:tcW w:w="0" w:type="auto"/>
            <w:vMerge w:val="restart"/>
          </w:tcPr>
          <w:p w:rsidR="00F40A00" w:rsidRPr="0057390B" w:rsidRDefault="00F40A00" w:rsidP="0057390B">
            <w:pPr>
              <w:rPr>
                <w:b/>
                <w:lang w:val="en-US"/>
              </w:rPr>
            </w:pPr>
          </w:p>
          <w:p w:rsidR="00F40A00" w:rsidRPr="0057390B" w:rsidRDefault="00F40A00" w:rsidP="0057390B">
            <w:pPr>
              <w:rPr>
                <w:lang w:val="en-US"/>
              </w:rPr>
            </w:pPr>
            <w:r w:rsidRPr="0057390B">
              <w:rPr>
                <w:b/>
                <w:lang w:val="en-US"/>
              </w:rPr>
              <w:t xml:space="preserve">                                                  SUBJECT</w:t>
            </w:r>
          </w:p>
        </w:tc>
        <w:tc>
          <w:tcPr>
            <w:tcW w:w="2605" w:type="dxa"/>
            <w:gridSpan w:val="3"/>
          </w:tcPr>
          <w:p w:rsidR="00F40A00" w:rsidRPr="0057390B" w:rsidRDefault="00F40A00" w:rsidP="0057390B">
            <w:pPr>
              <w:jc w:val="both"/>
              <w:rPr>
                <w:b/>
                <w:lang w:val="en-US"/>
              </w:rPr>
            </w:pPr>
            <w:r w:rsidRPr="0057390B">
              <w:rPr>
                <w:b/>
              </w:rPr>
              <w:t xml:space="preserve">   </w:t>
            </w:r>
            <w:r w:rsidRPr="0057390B">
              <w:rPr>
                <w:b/>
                <w:lang w:val="en-US"/>
              </w:rPr>
              <w:t>Quantity of hours</w:t>
            </w:r>
          </w:p>
          <w:p w:rsidR="00F40A00" w:rsidRPr="0057390B" w:rsidRDefault="00F40A00" w:rsidP="0057390B">
            <w:pPr>
              <w:rPr>
                <w:lang w:val="en-US"/>
              </w:rPr>
            </w:pPr>
          </w:p>
        </w:tc>
      </w:tr>
      <w:tr w:rsidR="00F40A00" w:rsidRPr="0057390B" w:rsidTr="00DA24E2">
        <w:tc>
          <w:tcPr>
            <w:tcW w:w="737" w:type="dxa"/>
            <w:vMerge/>
          </w:tcPr>
          <w:p w:rsidR="00F40A00" w:rsidRPr="0057390B" w:rsidRDefault="00F40A00" w:rsidP="0057390B">
            <w:pPr>
              <w:rPr>
                <w:lang w:val="en-US"/>
              </w:rPr>
            </w:pPr>
          </w:p>
        </w:tc>
        <w:tc>
          <w:tcPr>
            <w:tcW w:w="0" w:type="auto"/>
            <w:vMerge/>
          </w:tcPr>
          <w:p w:rsidR="00F40A00" w:rsidRPr="0057390B" w:rsidRDefault="00F40A00" w:rsidP="0057390B">
            <w:pPr>
              <w:rPr>
                <w:lang w:val="en-US"/>
              </w:rPr>
            </w:pPr>
          </w:p>
        </w:tc>
        <w:tc>
          <w:tcPr>
            <w:tcW w:w="851" w:type="dxa"/>
          </w:tcPr>
          <w:p w:rsidR="00F40A00" w:rsidRPr="0057390B" w:rsidRDefault="00F40A00" w:rsidP="0057390B">
            <w:pPr>
              <w:rPr>
                <w:lang w:val="en-US"/>
              </w:rPr>
            </w:pPr>
            <w:r w:rsidRPr="0057390B">
              <w:rPr>
                <w:lang w:val="en-US"/>
              </w:rPr>
              <w:t>Med.</w:t>
            </w:r>
          </w:p>
        </w:tc>
        <w:tc>
          <w:tcPr>
            <w:tcW w:w="851" w:type="dxa"/>
          </w:tcPr>
          <w:p w:rsidR="00F40A00" w:rsidRPr="0057390B" w:rsidRDefault="00F40A00" w:rsidP="0057390B">
            <w:pPr>
              <w:rPr>
                <w:lang w:val="en-US"/>
              </w:rPr>
            </w:pPr>
            <w:r w:rsidRPr="0057390B">
              <w:rPr>
                <w:lang w:val="en-US"/>
              </w:rPr>
              <w:t>Dent.</w:t>
            </w:r>
          </w:p>
        </w:tc>
        <w:tc>
          <w:tcPr>
            <w:tcW w:w="903" w:type="dxa"/>
          </w:tcPr>
          <w:p w:rsidR="00F40A00" w:rsidRPr="0057390B" w:rsidRDefault="00F40A00" w:rsidP="0057390B">
            <w:pPr>
              <w:rPr>
                <w:lang w:val="en-US"/>
              </w:rPr>
            </w:pPr>
            <w:r w:rsidRPr="0057390B">
              <w:rPr>
                <w:lang w:val="en-US"/>
              </w:rPr>
              <w:t>Pharm.</w:t>
            </w:r>
          </w:p>
        </w:tc>
      </w:tr>
      <w:tr w:rsidR="00F40A00" w:rsidRPr="0057390B" w:rsidTr="00DA24E2">
        <w:tc>
          <w:tcPr>
            <w:tcW w:w="737" w:type="dxa"/>
          </w:tcPr>
          <w:p w:rsidR="00F40A00" w:rsidRPr="0057390B" w:rsidRDefault="00F40A00" w:rsidP="0057390B">
            <w:pPr>
              <w:rPr>
                <w:lang w:val="en-US"/>
              </w:rPr>
            </w:pPr>
          </w:p>
          <w:p w:rsidR="00F40A00" w:rsidRPr="0057390B" w:rsidRDefault="00F40A00" w:rsidP="0057390B">
            <w:pPr>
              <w:rPr>
                <w:lang w:val="en-US"/>
              </w:rPr>
            </w:pPr>
            <w:r w:rsidRPr="0057390B">
              <w:rPr>
                <w:lang w:val="en-US"/>
              </w:rPr>
              <w:t>1.</w:t>
            </w:r>
          </w:p>
        </w:tc>
        <w:tc>
          <w:tcPr>
            <w:tcW w:w="0" w:type="auto"/>
          </w:tcPr>
          <w:p w:rsidR="00F40A00" w:rsidRPr="0057390B" w:rsidRDefault="00F40A00" w:rsidP="0057390B">
            <w:pPr>
              <w:rPr>
                <w:rStyle w:val="longtext"/>
                <w:lang w:val="en-US"/>
              </w:rPr>
            </w:pPr>
          </w:p>
          <w:p w:rsidR="00F40A00" w:rsidRPr="0057390B" w:rsidRDefault="00F40A00" w:rsidP="0057390B">
            <w:pPr>
              <w:rPr>
                <w:rStyle w:val="longtext"/>
                <w:lang w:val="en-US"/>
              </w:rPr>
            </w:pPr>
            <w:r w:rsidRPr="0057390B">
              <w:rPr>
                <w:rStyle w:val="longtext"/>
                <w:lang w:val="en-US"/>
              </w:rPr>
              <w:t>Place of the Ukrainian language among other Slavic languages.</w:t>
            </w:r>
          </w:p>
          <w:p w:rsidR="00F40A00" w:rsidRPr="0057390B" w:rsidRDefault="00F40A00" w:rsidP="0057390B">
            <w:pPr>
              <w:rPr>
                <w:lang w:val="en-US"/>
              </w:rPr>
            </w:pPr>
          </w:p>
        </w:tc>
        <w:tc>
          <w:tcPr>
            <w:tcW w:w="851" w:type="dxa"/>
          </w:tcPr>
          <w:p w:rsidR="00F40A00" w:rsidRPr="0057390B" w:rsidRDefault="00F40A00" w:rsidP="0057390B">
            <w:pPr>
              <w:rPr>
                <w:lang w:val="en-US"/>
              </w:rPr>
            </w:pPr>
          </w:p>
          <w:p w:rsidR="00F40A00" w:rsidRPr="0057390B" w:rsidRDefault="00F40A00" w:rsidP="0057390B">
            <w:pPr>
              <w:rPr>
                <w:lang w:val="en-US"/>
              </w:rPr>
            </w:pPr>
            <w:r w:rsidRPr="0057390B">
              <w:rPr>
                <w:lang w:val="en-US"/>
              </w:rPr>
              <w:t xml:space="preserve">    2</w:t>
            </w:r>
          </w:p>
        </w:tc>
        <w:tc>
          <w:tcPr>
            <w:tcW w:w="851" w:type="dxa"/>
          </w:tcPr>
          <w:p w:rsidR="00F40A00" w:rsidRPr="0057390B" w:rsidRDefault="00F40A00" w:rsidP="0057390B">
            <w:pPr>
              <w:jc w:val="center"/>
              <w:rPr>
                <w:lang w:val="en-US"/>
              </w:rPr>
            </w:pPr>
          </w:p>
          <w:p w:rsidR="00F40A00" w:rsidRPr="0057390B" w:rsidRDefault="00F40A00" w:rsidP="0057390B">
            <w:pPr>
              <w:jc w:val="center"/>
              <w:rPr>
                <w:lang w:val="en-US"/>
              </w:rPr>
            </w:pPr>
            <w:r w:rsidRPr="0057390B">
              <w:rPr>
                <w:lang w:val="en-US"/>
              </w:rPr>
              <w:t>2</w:t>
            </w:r>
          </w:p>
        </w:tc>
        <w:tc>
          <w:tcPr>
            <w:tcW w:w="903" w:type="dxa"/>
          </w:tcPr>
          <w:p w:rsidR="00F40A00" w:rsidRPr="0057390B" w:rsidRDefault="00F40A00" w:rsidP="0057390B">
            <w:pPr>
              <w:rPr>
                <w:lang w:val="en-US"/>
              </w:rPr>
            </w:pPr>
          </w:p>
          <w:p w:rsidR="00F40A00" w:rsidRPr="0057390B" w:rsidRDefault="00F40A00" w:rsidP="0057390B">
            <w:pPr>
              <w:rPr>
                <w:lang w:val="en-US"/>
              </w:rPr>
            </w:pPr>
            <w:r w:rsidRPr="0057390B">
              <w:rPr>
                <w:lang w:val="en-US"/>
              </w:rPr>
              <w:t xml:space="preserve">   2</w:t>
            </w:r>
          </w:p>
        </w:tc>
      </w:tr>
      <w:tr w:rsidR="00F40A00" w:rsidRPr="0057390B" w:rsidTr="00DA24E2">
        <w:tc>
          <w:tcPr>
            <w:tcW w:w="737" w:type="dxa"/>
          </w:tcPr>
          <w:p w:rsidR="00F40A00" w:rsidRPr="0057390B" w:rsidRDefault="00F40A00" w:rsidP="0057390B">
            <w:pPr>
              <w:rPr>
                <w:lang w:val="en-US"/>
              </w:rPr>
            </w:pPr>
          </w:p>
          <w:p w:rsidR="00F40A00" w:rsidRPr="0057390B" w:rsidRDefault="00F40A00" w:rsidP="0057390B">
            <w:pPr>
              <w:rPr>
                <w:lang w:val="en-US"/>
              </w:rPr>
            </w:pPr>
            <w:r w:rsidRPr="0057390B">
              <w:rPr>
                <w:lang w:val="en-US"/>
              </w:rPr>
              <w:t>2.</w:t>
            </w:r>
          </w:p>
        </w:tc>
        <w:tc>
          <w:tcPr>
            <w:tcW w:w="0" w:type="auto"/>
          </w:tcPr>
          <w:p w:rsidR="00F40A00" w:rsidRPr="0057390B" w:rsidRDefault="00F40A00" w:rsidP="0057390B">
            <w:pPr>
              <w:rPr>
                <w:rStyle w:val="longtext"/>
                <w:shd w:val="clear" w:color="auto" w:fill="FFFFFF"/>
                <w:lang w:val="en-US"/>
              </w:rPr>
            </w:pPr>
          </w:p>
          <w:p w:rsidR="00F40A00" w:rsidRPr="0057390B" w:rsidRDefault="00F40A00" w:rsidP="0057390B">
            <w:pPr>
              <w:rPr>
                <w:rStyle w:val="longtext"/>
                <w:lang w:val="en-US"/>
              </w:rPr>
            </w:pPr>
            <w:r w:rsidRPr="0057390B">
              <w:rPr>
                <w:rStyle w:val="longtext"/>
                <w:shd w:val="clear" w:color="auto" w:fill="FFFFFF"/>
                <w:lang w:val="en-US"/>
              </w:rPr>
              <w:t xml:space="preserve">The notion of literary language. </w:t>
            </w:r>
            <w:r w:rsidRPr="0057390B">
              <w:rPr>
                <w:rStyle w:val="longtext"/>
                <w:lang w:val="en-US"/>
              </w:rPr>
              <w:t>Ukrainian literary language.</w:t>
            </w:r>
          </w:p>
          <w:p w:rsidR="00F40A00" w:rsidRPr="0057390B" w:rsidRDefault="00F40A00" w:rsidP="0057390B">
            <w:pPr>
              <w:rPr>
                <w:lang w:val="en-US"/>
              </w:rPr>
            </w:pPr>
          </w:p>
        </w:tc>
        <w:tc>
          <w:tcPr>
            <w:tcW w:w="851" w:type="dxa"/>
          </w:tcPr>
          <w:p w:rsidR="00F40A00" w:rsidRPr="0057390B" w:rsidRDefault="00F40A00" w:rsidP="0057390B">
            <w:pPr>
              <w:rPr>
                <w:lang w:val="en-US"/>
              </w:rPr>
            </w:pPr>
          </w:p>
          <w:p w:rsidR="00F40A00" w:rsidRPr="0057390B" w:rsidRDefault="00F40A00" w:rsidP="0057390B">
            <w:pPr>
              <w:rPr>
                <w:lang w:val="en-US"/>
              </w:rPr>
            </w:pPr>
            <w:r w:rsidRPr="0057390B">
              <w:rPr>
                <w:lang w:val="en-US"/>
              </w:rPr>
              <w:t xml:space="preserve">    2</w:t>
            </w:r>
          </w:p>
        </w:tc>
        <w:tc>
          <w:tcPr>
            <w:tcW w:w="851" w:type="dxa"/>
          </w:tcPr>
          <w:p w:rsidR="00F40A00" w:rsidRPr="0057390B" w:rsidRDefault="00F40A00" w:rsidP="0057390B">
            <w:pPr>
              <w:jc w:val="center"/>
              <w:rPr>
                <w:lang w:val="en-US"/>
              </w:rPr>
            </w:pPr>
          </w:p>
          <w:p w:rsidR="00F40A00" w:rsidRPr="0057390B" w:rsidRDefault="00F40A00" w:rsidP="0057390B">
            <w:pPr>
              <w:jc w:val="center"/>
              <w:rPr>
                <w:lang w:val="en-US"/>
              </w:rPr>
            </w:pPr>
            <w:r w:rsidRPr="0057390B">
              <w:rPr>
                <w:lang w:val="en-US"/>
              </w:rPr>
              <w:t>2</w:t>
            </w:r>
          </w:p>
        </w:tc>
        <w:tc>
          <w:tcPr>
            <w:tcW w:w="903" w:type="dxa"/>
          </w:tcPr>
          <w:p w:rsidR="00F40A00" w:rsidRPr="0057390B" w:rsidRDefault="00F40A00" w:rsidP="0057390B">
            <w:pPr>
              <w:rPr>
                <w:lang w:val="en-US"/>
              </w:rPr>
            </w:pPr>
          </w:p>
          <w:p w:rsidR="00F40A00" w:rsidRPr="0057390B" w:rsidRDefault="00F40A00" w:rsidP="0057390B">
            <w:pPr>
              <w:rPr>
                <w:lang w:val="en-US"/>
              </w:rPr>
            </w:pPr>
            <w:r w:rsidRPr="0057390B">
              <w:rPr>
                <w:lang w:val="en-US"/>
              </w:rPr>
              <w:t xml:space="preserve">   2</w:t>
            </w:r>
          </w:p>
        </w:tc>
      </w:tr>
      <w:tr w:rsidR="00F40A00" w:rsidRPr="0057390B" w:rsidTr="00DA24E2">
        <w:tc>
          <w:tcPr>
            <w:tcW w:w="737" w:type="dxa"/>
          </w:tcPr>
          <w:p w:rsidR="00F40A00" w:rsidRPr="0057390B" w:rsidRDefault="00F40A00" w:rsidP="0057390B">
            <w:pPr>
              <w:rPr>
                <w:lang w:val="en-US"/>
              </w:rPr>
            </w:pPr>
          </w:p>
          <w:p w:rsidR="00F40A00" w:rsidRPr="0057390B" w:rsidRDefault="00F40A00" w:rsidP="0057390B">
            <w:pPr>
              <w:rPr>
                <w:lang w:val="en-US"/>
              </w:rPr>
            </w:pPr>
            <w:r w:rsidRPr="0057390B">
              <w:rPr>
                <w:lang w:val="en-US"/>
              </w:rPr>
              <w:t>3.</w:t>
            </w:r>
          </w:p>
        </w:tc>
        <w:tc>
          <w:tcPr>
            <w:tcW w:w="0" w:type="auto"/>
          </w:tcPr>
          <w:p w:rsidR="00F40A00" w:rsidRPr="0057390B" w:rsidRDefault="00F40A00" w:rsidP="0057390B">
            <w:pPr>
              <w:rPr>
                <w:rStyle w:val="longtext"/>
                <w:shd w:val="clear" w:color="auto" w:fill="FFFFFF"/>
                <w:lang w:val="en-US"/>
              </w:rPr>
            </w:pPr>
          </w:p>
          <w:p w:rsidR="00F40A00" w:rsidRPr="0057390B" w:rsidRDefault="00F40A00" w:rsidP="0057390B">
            <w:pPr>
              <w:rPr>
                <w:rStyle w:val="longtext"/>
                <w:shd w:val="clear" w:color="auto" w:fill="FFFFFF"/>
                <w:lang w:val="en-US"/>
              </w:rPr>
            </w:pPr>
            <w:r w:rsidRPr="0057390B">
              <w:rPr>
                <w:rStyle w:val="longtext"/>
                <w:shd w:val="clear" w:color="auto" w:fill="FFFFFF"/>
                <w:lang w:val="en-US"/>
              </w:rPr>
              <w:t>Written and oral forms of the Ukrainian language.</w:t>
            </w:r>
          </w:p>
          <w:p w:rsidR="00F40A00" w:rsidRPr="0057390B" w:rsidRDefault="00F40A00" w:rsidP="0057390B">
            <w:pPr>
              <w:rPr>
                <w:lang w:val="en-US"/>
              </w:rPr>
            </w:pPr>
          </w:p>
        </w:tc>
        <w:tc>
          <w:tcPr>
            <w:tcW w:w="851" w:type="dxa"/>
          </w:tcPr>
          <w:p w:rsidR="00F40A00" w:rsidRPr="0057390B" w:rsidRDefault="00F40A00" w:rsidP="0057390B">
            <w:pPr>
              <w:rPr>
                <w:lang w:val="en-US"/>
              </w:rPr>
            </w:pPr>
          </w:p>
          <w:p w:rsidR="00F40A00" w:rsidRPr="0057390B" w:rsidRDefault="00F40A00" w:rsidP="0057390B">
            <w:pPr>
              <w:rPr>
                <w:lang w:val="en-US"/>
              </w:rPr>
            </w:pPr>
            <w:r w:rsidRPr="0057390B">
              <w:rPr>
                <w:lang w:val="en-US"/>
              </w:rPr>
              <w:t xml:space="preserve">    2</w:t>
            </w:r>
          </w:p>
        </w:tc>
        <w:tc>
          <w:tcPr>
            <w:tcW w:w="851" w:type="dxa"/>
          </w:tcPr>
          <w:p w:rsidR="00F40A00" w:rsidRPr="0057390B" w:rsidRDefault="00F40A00" w:rsidP="0057390B">
            <w:pPr>
              <w:jc w:val="center"/>
              <w:rPr>
                <w:lang w:val="en-US"/>
              </w:rPr>
            </w:pPr>
          </w:p>
          <w:p w:rsidR="00F40A00" w:rsidRPr="0057390B" w:rsidRDefault="00F40A00" w:rsidP="0057390B">
            <w:pPr>
              <w:jc w:val="center"/>
              <w:rPr>
                <w:lang w:val="en-US"/>
              </w:rPr>
            </w:pPr>
            <w:r w:rsidRPr="0057390B">
              <w:rPr>
                <w:lang w:val="en-US"/>
              </w:rPr>
              <w:t>2</w:t>
            </w:r>
          </w:p>
        </w:tc>
        <w:tc>
          <w:tcPr>
            <w:tcW w:w="903" w:type="dxa"/>
          </w:tcPr>
          <w:p w:rsidR="00F40A00" w:rsidRPr="0057390B" w:rsidRDefault="00F40A00" w:rsidP="0057390B">
            <w:pPr>
              <w:rPr>
                <w:lang w:val="en-US"/>
              </w:rPr>
            </w:pPr>
          </w:p>
          <w:p w:rsidR="00F40A00" w:rsidRPr="0057390B" w:rsidRDefault="00F40A00" w:rsidP="0057390B">
            <w:pPr>
              <w:rPr>
                <w:lang w:val="en-US"/>
              </w:rPr>
            </w:pPr>
            <w:r w:rsidRPr="0057390B">
              <w:rPr>
                <w:lang w:val="en-US"/>
              </w:rPr>
              <w:t xml:space="preserve">   2</w:t>
            </w:r>
          </w:p>
        </w:tc>
      </w:tr>
      <w:tr w:rsidR="00F40A00" w:rsidRPr="0057390B" w:rsidTr="00DA24E2">
        <w:tc>
          <w:tcPr>
            <w:tcW w:w="737" w:type="dxa"/>
          </w:tcPr>
          <w:p w:rsidR="00F40A00" w:rsidRPr="0057390B" w:rsidRDefault="00F40A00" w:rsidP="0057390B">
            <w:pPr>
              <w:rPr>
                <w:lang w:val="en-US"/>
              </w:rPr>
            </w:pPr>
          </w:p>
          <w:p w:rsidR="00F40A00" w:rsidRPr="0057390B" w:rsidRDefault="00F40A00" w:rsidP="0057390B">
            <w:pPr>
              <w:rPr>
                <w:lang w:val="en-US"/>
              </w:rPr>
            </w:pPr>
            <w:r w:rsidRPr="0057390B">
              <w:rPr>
                <w:lang w:val="en-US"/>
              </w:rPr>
              <w:t>4.</w:t>
            </w:r>
          </w:p>
        </w:tc>
        <w:tc>
          <w:tcPr>
            <w:tcW w:w="0" w:type="auto"/>
          </w:tcPr>
          <w:p w:rsidR="00F40A00" w:rsidRPr="0057390B" w:rsidRDefault="00F40A00" w:rsidP="0057390B">
            <w:pPr>
              <w:rPr>
                <w:rStyle w:val="longtext"/>
                <w:lang w:val="en-US"/>
              </w:rPr>
            </w:pPr>
          </w:p>
          <w:p w:rsidR="00F40A00" w:rsidRPr="0057390B" w:rsidRDefault="00F40A00" w:rsidP="0057390B">
            <w:pPr>
              <w:rPr>
                <w:rStyle w:val="longtext"/>
                <w:lang w:val="en-US"/>
              </w:rPr>
            </w:pPr>
            <w:r w:rsidRPr="0057390B">
              <w:rPr>
                <w:rStyle w:val="longtext"/>
                <w:lang w:val="en-US"/>
              </w:rPr>
              <w:t>Stylistic variations of the Ukrainian language.</w:t>
            </w:r>
          </w:p>
          <w:p w:rsidR="00F40A00" w:rsidRPr="0057390B" w:rsidRDefault="00F40A00" w:rsidP="0057390B">
            <w:pPr>
              <w:rPr>
                <w:lang w:val="en-US"/>
              </w:rPr>
            </w:pPr>
          </w:p>
        </w:tc>
        <w:tc>
          <w:tcPr>
            <w:tcW w:w="851" w:type="dxa"/>
          </w:tcPr>
          <w:p w:rsidR="00F40A00" w:rsidRPr="0057390B" w:rsidRDefault="00F40A00" w:rsidP="0057390B">
            <w:pPr>
              <w:rPr>
                <w:lang w:val="en-US"/>
              </w:rPr>
            </w:pPr>
          </w:p>
        </w:tc>
        <w:tc>
          <w:tcPr>
            <w:tcW w:w="851" w:type="dxa"/>
          </w:tcPr>
          <w:p w:rsidR="00F40A00" w:rsidRPr="0057390B" w:rsidRDefault="00F40A00" w:rsidP="0057390B">
            <w:pPr>
              <w:jc w:val="center"/>
            </w:pPr>
            <w:r w:rsidRPr="0057390B">
              <w:t>2</w:t>
            </w:r>
          </w:p>
        </w:tc>
        <w:tc>
          <w:tcPr>
            <w:tcW w:w="903" w:type="dxa"/>
          </w:tcPr>
          <w:p w:rsidR="00F40A00" w:rsidRPr="0057390B" w:rsidRDefault="00F40A00" w:rsidP="0057390B">
            <w:pPr>
              <w:rPr>
                <w:lang w:val="en-US"/>
              </w:rPr>
            </w:pPr>
          </w:p>
          <w:p w:rsidR="00F40A00" w:rsidRPr="0057390B" w:rsidRDefault="00F40A00" w:rsidP="0057390B">
            <w:pPr>
              <w:rPr>
                <w:lang w:val="en-US"/>
              </w:rPr>
            </w:pPr>
            <w:r w:rsidRPr="0057390B">
              <w:rPr>
                <w:lang w:val="en-US"/>
              </w:rPr>
              <w:t xml:space="preserve">    2</w:t>
            </w:r>
          </w:p>
        </w:tc>
      </w:tr>
      <w:tr w:rsidR="00F40A00" w:rsidRPr="0057390B" w:rsidTr="00DA24E2">
        <w:tc>
          <w:tcPr>
            <w:tcW w:w="737" w:type="dxa"/>
          </w:tcPr>
          <w:p w:rsidR="00F40A00" w:rsidRPr="0057390B" w:rsidRDefault="00F40A00" w:rsidP="0057390B">
            <w:pPr>
              <w:rPr>
                <w:lang w:val="en-US"/>
              </w:rPr>
            </w:pPr>
          </w:p>
          <w:p w:rsidR="00F40A00" w:rsidRPr="0057390B" w:rsidRDefault="00F40A00" w:rsidP="0057390B">
            <w:pPr>
              <w:rPr>
                <w:lang w:val="en-US"/>
              </w:rPr>
            </w:pPr>
            <w:r w:rsidRPr="0057390B">
              <w:rPr>
                <w:lang w:val="en-US"/>
              </w:rPr>
              <w:t>5.</w:t>
            </w:r>
          </w:p>
        </w:tc>
        <w:tc>
          <w:tcPr>
            <w:tcW w:w="0" w:type="auto"/>
          </w:tcPr>
          <w:p w:rsidR="00F40A00" w:rsidRPr="0057390B" w:rsidRDefault="00F40A00" w:rsidP="0057390B">
            <w:pPr>
              <w:rPr>
                <w:rStyle w:val="longtext"/>
                <w:shd w:val="clear" w:color="auto" w:fill="FFFFFF"/>
                <w:lang w:val="en-US"/>
              </w:rPr>
            </w:pPr>
          </w:p>
          <w:p w:rsidR="00F40A00" w:rsidRPr="0057390B" w:rsidRDefault="00F40A00" w:rsidP="0057390B">
            <w:pPr>
              <w:rPr>
                <w:rStyle w:val="longtext"/>
                <w:lang w:val="en-US"/>
              </w:rPr>
            </w:pPr>
            <w:r w:rsidRPr="0057390B">
              <w:rPr>
                <w:rStyle w:val="longtext"/>
                <w:shd w:val="clear" w:color="auto" w:fill="FFFFFF"/>
                <w:lang w:val="en-US"/>
              </w:rPr>
              <w:t xml:space="preserve">The meaning of word.. Word of concrete and abstract. </w:t>
            </w:r>
            <w:proofErr w:type="spellStart"/>
            <w:r w:rsidRPr="0057390B">
              <w:rPr>
                <w:rStyle w:val="longtext"/>
                <w:lang w:val="en-US"/>
              </w:rPr>
              <w:t>Polysemy</w:t>
            </w:r>
            <w:proofErr w:type="spellEnd"/>
            <w:r w:rsidRPr="0057390B">
              <w:rPr>
                <w:rStyle w:val="longtext"/>
                <w:lang w:val="en-US"/>
              </w:rPr>
              <w:t xml:space="preserve"> of words in modern Ukrainian.</w:t>
            </w:r>
          </w:p>
          <w:p w:rsidR="00F40A00" w:rsidRPr="0057390B" w:rsidRDefault="00F40A00" w:rsidP="0057390B">
            <w:pPr>
              <w:rPr>
                <w:lang w:val="en-US"/>
              </w:rPr>
            </w:pPr>
          </w:p>
        </w:tc>
        <w:tc>
          <w:tcPr>
            <w:tcW w:w="851" w:type="dxa"/>
          </w:tcPr>
          <w:p w:rsidR="00F40A00" w:rsidRPr="0057390B" w:rsidRDefault="00F40A00" w:rsidP="0057390B">
            <w:pPr>
              <w:rPr>
                <w:lang w:val="en-US"/>
              </w:rPr>
            </w:pPr>
          </w:p>
        </w:tc>
        <w:tc>
          <w:tcPr>
            <w:tcW w:w="851" w:type="dxa"/>
          </w:tcPr>
          <w:p w:rsidR="00F40A00" w:rsidRPr="0057390B" w:rsidRDefault="00F40A00" w:rsidP="0057390B">
            <w:pPr>
              <w:jc w:val="center"/>
            </w:pPr>
            <w:r w:rsidRPr="0057390B">
              <w:t>2</w:t>
            </w:r>
          </w:p>
        </w:tc>
        <w:tc>
          <w:tcPr>
            <w:tcW w:w="903" w:type="dxa"/>
          </w:tcPr>
          <w:p w:rsidR="00F40A00" w:rsidRPr="0057390B" w:rsidRDefault="00F40A00" w:rsidP="0057390B">
            <w:pPr>
              <w:rPr>
                <w:lang w:val="en-US"/>
              </w:rPr>
            </w:pPr>
          </w:p>
          <w:p w:rsidR="00F40A00" w:rsidRPr="0057390B" w:rsidRDefault="00F40A00" w:rsidP="0057390B">
            <w:pPr>
              <w:rPr>
                <w:lang w:val="en-US"/>
              </w:rPr>
            </w:pPr>
            <w:r w:rsidRPr="0057390B">
              <w:rPr>
                <w:lang w:val="en-US"/>
              </w:rPr>
              <w:t xml:space="preserve">    2</w:t>
            </w:r>
          </w:p>
        </w:tc>
      </w:tr>
      <w:tr w:rsidR="00F40A00" w:rsidRPr="0057390B" w:rsidTr="00DA24E2">
        <w:tc>
          <w:tcPr>
            <w:tcW w:w="737" w:type="dxa"/>
          </w:tcPr>
          <w:p w:rsidR="00F40A00" w:rsidRPr="0057390B" w:rsidRDefault="00F40A00" w:rsidP="0057390B">
            <w:pPr>
              <w:rPr>
                <w:lang w:val="en-US"/>
              </w:rPr>
            </w:pPr>
          </w:p>
          <w:p w:rsidR="00F40A00" w:rsidRPr="0057390B" w:rsidRDefault="00F40A00" w:rsidP="0057390B">
            <w:pPr>
              <w:rPr>
                <w:lang w:val="en-US"/>
              </w:rPr>
            </w:pPr>
            <w:r w:rsidRPr="0057390B">
              <w:rPr>
                <w:lang w:val="en-US"/>
              </w:rPr>
              <w:t>6.</w:t>
            </w:r>
          </w:p>
        </w:tc>
        <w:tc>
          <w:tcPr>
            <w:tcW w:w="0" w:type="auto"/>
          </w:tcPr>
          <w:p w:rsidR="00F40A00" w:rsidRPr="0057390B" w:rsidRDefault="00F40A00" w:rsidP="0057390B">
            <w:pPr>
              <w:rPr>
                <w:rStyle w:val="longtext"/>
                <w:shd w:val="clear" w:color="auto" w:fill="FFFFFF"/>
                <w:lang w:val="en-US"/>
              </w:rPr>
            </w:pPr>
          </w:p>
          <w:p w:rsidR="00F40A00" w:rsidRPr="0057390B" w:rsidRDefault="00F40A00" w:rsidP="0057390B">
            <w:pPr>
              <w:rPr>
                <w:rStyle w:val="longtext"/>
                <w:shd w:val="clear" w:color="auto" w:fill="FFFFFF"/>
                <w:lang w:val="en-US"/>
              </w:rPr>
            </w:pPr>
            <w:r w:rsidRPr="0057390B">
              <w:rPr>
                <w:rStyle w:val="longtext"/>
                <w:shd w:val="clear" w:color="auto" w:fill="FFFFFF"/>
                <w:lang w:val="en-US"/>
              </w:rPr>
              <w:t>Ukrainian language vocabulary. The composition of the modern Ukrainian language in terms of its origin.</w:t>
            </w:r>
          </w:p>
          <w:p w:rsidR="00F40A00" w:rsidRPr="0057390B" w:rsidRDefault="00F40A00" w:rsidP="0057390B">
            <w:pPr>
              <w:rPr>
                <w:lang w:val="en-US"/>
              </w:rPr>
            </w:pPr>
          </w:p>
        </w:tc>
        <w:tc>
          <w:tcPr>
            <w:tcW w:w="851" w:type="dxa"/>
          </w:tcPr>
          <w:p w:rsidR="00F40A00" w:rsidRPr="0057390B" w:rsidRDefault="00F40A00" w:rsidP="0057390B">
            <w:pPr>
              <w:rPr>
                <w:lang w:val="en-US"/>
              </w:rPr>
            </w:pPr>
          </w:p>
        </w:tc>
        <w:tc>
          <w:tcPr>
            <w:tcW w:w="851" w:type="dxa"/>
          </w:tcPr>
          <w:p w:rsidR="00F40A00" w:rsidRPr="0057390B" w:rsidRDefault="00F40A00" w:rsidP="0057390B">
            <w:pPr>
              <w:jc w:val="center"/>
              <w:rPr>
                <w:lang w:val="en-GB"/>
              </w:rPr>
            </w:pPr>
          </w:p>
          <w:p w:rsidR="00F40A00" w:rsidRPr="0057390B" w:rsidRDefault="00F40A00" w:rsidP="0057390B">
            <w:pPr>
              <w:jc w:val="center"/>
            </w:pPr>
            <w:r w:rsidRPr="0057390B">
              <w:t>2</w:t>
            </w:r>
          </w:p>
        </w:tc>
        <w:tc>
          <w:tcPr>
            <w:tcW w:w="903" w:type="dxa"/>
          </w:tcPr>
          <w:p w:rsidR="00F40A00" w:rsidRPr="0057390B" w:rsidRDefault="00F40A00" w:rsidP="0057390B">
            <w:pPr>
              <w:rPr>
                <w:lang w:val="en-US"/>
              </w:rPr>
            </w:pPr>
          </w:p>
          <w:p w:rsidR="00F40A00" w:rsidRPr="0057390B" w:rsidRDefault="00F40A00" w:rsidP="0057390B">
            <w:pPr>
              <w:rPr>
                <w:lang w:val="en-US"/>
              </w:rPr>
            </w:pPr>
            <w:r w:rsidRPr="0057390B">
              <w:rPr>
                <w:lang w:val="en-US"/>
              </w:rPr>
              <w:t xml:space="preserve">    2</w:t>
            </w:r>
          </w:p>
        </w:tc>
      </w:tr>
      <w:tr w:rsidR="00F40A00" w:rsidRPr="0057390B" w:rsidTr="00DA24E2">
        <w:tc>
          <w:tcPr>
            <w:tcW w:w="737" w:type="dxa"/>
          </w:tcPr>
          <w:p w:rsidR="00F40A00" w:rsidRPr="0057390B" w:rsidRDefault="00F40A00" w:rsidP="0057390B">
            <w:pPr>
              <w:rPr>
                <w:lang w:val="en-US"/>
              </w:rPr>
            </w:pPr>
          </w:p>
        </w:tc>
        <w:tc>
          <w:tcPr>
            <w:tcW w:w="0" w:type="auto"/>
          </w:tcPr>
          <w:p w:rsidR="00F40A00" w:rsidRPr="0057390B" w:rsidRDefault="00F40A00" w:rsidP="0057390B">
            <w:pPr>
              <w:rPr>
                <w:b/>
                <w:i/>
                <w:lang w:val="en-US"/>
              </w:rPr>
            </w:pPr>
          </w:p>
          <w:p w:rsidR="00F40A00" w:rsidRPr="0057390B" w:rsidRDefault="00F40A00" w:rsidP="0057390B">
            <w:pPr>
              <w:rPr>
                <w:b/>
                <w:i/>
                <w:lang w:val="en-US"/>
              </w:rPr>
            </w:pPr>
            <w:r w:rsidRPr="0057390B">
              <w:rPr>
                <w:b/>
                <w:i/>
                <w:lang w:val="en-US"/>
              </w:rPr>
              <w:t>Total</w:t>
            </w:r>
          </w:p>
          <w:p w:rsidR="00F40A00" w:rsidRPr="0057390B" w:rsidRDefault="00F40A00" w:rsidP="0057390B">
            <w:pPr>
              <w:rPr>
                <w:rStyle w:val="longtext"/>
                <w:shd w:val="clear" w:color="auto" w:fill="FFFFFF"/>
                <w:lang w:val="en-US"/>
              </w:rPr>
            </w:pPr>
          </w:p>
        </w:tc>
        <w:tc>
          <w:tcPr>
            <w:tcW w:w="851" w:type="dxa"/>
          </w:tcPr>
          <w:p w:rsidR="00F40A00" w:rsidRPr="0057390B" w:rsidRDefault="00F40A00" w:rsidP="0057390B">
            <w:pPr>
              <w:rPr>
                <w:lang w:val="en-US"/>
              </w:rPr>
            </w:pPr>
          </w:p>
          <w:p w:rsidR="00F40A00" w:rsidRPr="0057390B" w:rsidRDefault="00F40A00" w:rsidP="0057390B">
            <w:pPr>
              <w:rPr>
                <w:lang w:val="en-US"/>
              </w:rPr>
            </w:pPr>
            <w:r w:rsidRPr="0057390B">
              <w:rPr>
                <w:lang w:val="en-US"/>
              </w:rPr>
              <w:t xml:space="preserve">    6</w:t>
            </w:r>
          </w:p>
        </w:tc>
        <w:tc>
          <w:tcPr>
            <w:tcW w:w="851" w:type="dxa"/>
          </w:tcPr>
          <w:p w:rsidR="00F40A00" w:rsidRPr="0057390B" w:rsidRDefault="00F40A00" w:rsidP="0057390B">
            <w:pPr>
              <w:rPr>
                <w:lang w:val="en-US"/>
              </w:rPr>
            </w:pPr>
          </w:p>
          <w:p w:rsidR="00F40A00" w:rsidRPr="0057390B" w:rsidRDefault="00F40A00" w:rsidP="0057390B">
            <w:r w:rsidRPr="0057390B">
              <w:rPr>
                <w:lang w:val="en-US"/>
              </w:rPr>
              <w:t xml:space="preserve">   </w:t>
            </w:r>
            <w:r w:rsidRPr="0057390B">
              <w:t>12</w:t>
            </w:r>
          </w:p>
        </w:tc>
        <w:tc>
          <w:tcPr>
            <w:tcW w:w="903" w:type="dxa"/>
          </w:tcPr>
          <w:p w:rsidR="00F40A00" w:rsidRPr="0057390B" w:rsidRDefault="00F40A00" w:rsidP="0057390B">
            <w:pPr>
              <w:rPr>
                <w:lang w:val="en-US"/>
              </w:rPr>
            </w:pPr>
          </w:p>
          <w:p w:rsidR="00F40A00" w:rsidRPr="0057390B" w:rsidRDefault="00F40A00" w:rsidP="0057390B">
            <w:pPr>
              <w:rPr>
                <w:lang w:val="en-US"/>
              </w:rPr>
            </w:pPr>
            <w:r w:rsidRPr="0057390B">
              <w:rPr>
                <w:lang w:val="en-US"/>
              </w:rPr>
              <w:t xml:space="preserve">   12</w:t>
            </w:r>
          </w:p>
        </w:tc>
      </w:tr>
    </w:tbl>
    <w:p w:rsidR="00F40A00" w:rsidRPr="0057390B" w:rsidRDefault="00F40A00" w:rsidP="0057390B">
      <w:pPr>
        <w:spacing w:line="240" w:lineRule="auto"/>
        <w:rPr>
          <w:rFonts w:ascii="Times New Roman" w:hAnsi="Times New Roman" w:cs="Times New Roman"/>
          <w:sz w:val="20"/>
          <w:szCs w:val="20"/>
          <w:lang w:val="en-US"/>
        </w:rPr>
      </w:pPr>
    </w:p>
    <w:p w:rsidR="001C70F9" w:rsidRPr="0057390B" w:rsidRDefault="001C70F9" w:rsidP="0057390B">
      <w:pPr>
        <w:spacing w:line="240" w:lineRule="auto"/>
        <w:jc w:val="center"/>
        <w:rPr>
          <w:rFonts w:ascii="Times New Roman" w:eastAsia="Times New Roman" w:hAnsi="Times New Roman" w:cs="Times New Roman"/>
          <w:b/>
          <w:sz w:val="20"/>
          <w:szCs w:val="20"/>
          <w:lang w:val="en-GB"/>
        </w:rPr>
      </w:pPr>
      <w:r w:rsidRPr="0057390B">
        <w:rPr>
          <w:rFonts w:ascii="Times New Roman" w:eastAsia="Times New Roman" w:hAnsi="Times New Roman" w:cs="Times New Roman"/>
          <w:b/>
          <w:sz w:val="20"/>
          <w:szCs w:val="20"/>
          <w:lang w:val="en-GB"/>
        </w:rPr>
        <w:t xml:space="preserve">SCHEDULE of LECTURES on </w:t>
      </w:r>
      <w:r w:rsidRPr="0057390B">
        <w:rPr>
          <w:rFonts w:ascii="Times New Roman" w:eastAsia="Times New Roman" w:hAnsi="Times New Roman" w:cs="Times New Roman"/>
          <w:b/>
          <w:caps/>
          <w:sz w:val="20"/>
          <w:szCs w:val="20"/>
          <w:lang w:val="en-GB"/>
        </w:rPr>
        <w:t>Analytical Chemistry</w:t>
      </w:r>
      <w:r w:rsidRPr="0057390B">
        <w:rPr>
          <w:rFonts w:ascii="Times New Roman" w:eastAsia="Times New Roman" w:hAnsi="Times New Roman" w:cs="Times New Roman"/>
          <w:b/>
          <w:sz w:val="20"/>
          <w:szCs w:val="20"/>
          <w:lang w:val="en-GB"/>
        </w:rPr>
        <w:t xml:space="preserve"> </w:t>
      </w:r>
      <w:r w:rsidRPr="0057390B">
        <w:rPr>
          <w:rFonts w:ascii="Times New Roman" w:eastAsia="Times New Roman" w:hAnsi="Times New Roman" w:cs="Times New Roman"/>
          <w:b/>
          <w:sz w:val="20"/>
          <w:szCs w:val="20"/>
          <w:lang w:val="en-GB"/>
        </w:rPr>
        <w:br/>
        <w:t>for Second Year Pharmacy Students</w:t>
      </w:r>
    </w:p>
    <w:p w:rsidR="001C70F9" w:rsidRPr="0057390B" w:rsidRDefault="001C70F9" w:rsidP="0057390B">
      <w:pPr>
        <w:spacing w:line="240" w:lineRule="auto"/>
        <w:jc w:val="center"/>
        <w:rPr>
          <w:rFonts w:ascii="Times New Roman" w:eastAsia="Times New Roman" w:hAnsi="Times New Roman" w:cs="Times New Roman"/>
          <w:b/>
          <w:sz w:val="20"/>
          <w:szCs w:val="20"/>
          <w:lang w:val="en-GB"/>
        </w:rPr>
      </w:pPr>
      <w:r w:rsidRPr="0057390B">
        <w:rPr>
          <w:rFonts w:ascii="Times New Roman" w:eastAsia="Times New Roman" w:hAnsi="Times New Roman" w:cs="Times New Roman"/>
          <w:b/>
          <w:sz w:val="20"/>
          <w:szCs w:val="20"/>
          <w:lang w:val="en-GB"/>
        </w:rPr>
        <w:t>Autumn 2012/2013</w:t>
      </w:r>
    </w:p>
    <w:p w:rsidR="001C70F9" w:rsidRPr="0057390B" w:rsidRDefault="001C70F9" w:rsidP="0057390B">
      <w:pPr>
        <w:spacing w:line="240" w:lineRule="auto"/>
        <w:jc w:val="center"/>
        <w:rPr>
          <w:rFonts w:ascii="Times New Roman" w:eastAsia="Times New Roman" w:hAnsi="Times New Roman" w:cs="Times New Roman"/>
          <w:b/>
          <w:sz w:val="20"/>
          <w:szCs w:val="20"/>
          <w:lang w:val="uk-UA"/>
        </w:rPr>
      </w:pPr>
    </w:p>
    <w:p w:rsidR="001C70F9" w:rsidRPr="0057390B" w:rsidRDefault="001C70F9" w:rsidP="0057390B">
      <w:pPr>
        <w:spacing w:line="240" w:lineRule="auto"/>
        <w:jc w:val="right"/>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u w:val="single"/>
          <w:lang w:val="en-GB"/>
        </w:rPr>
        <w:t>Semester duration</w:t>
      </w:r>
      <w:r w:rsidRPr="0057390B">
        <w:rPr>
          <w:rFonts w:ascii="Times New Roman" w:eastAsia="Times New Roman" w:hAnsi="Times New Roman" w:cs="Times New Roman"/>
          <w:sz w:val="20"/>
          <w:szCs w:val="20"/>
          <w:lang w:val="en-GB"/>
        </w:rPr>
        <w:t xml:space="preserve"> – 0</w:t>
      </w:r>
      <w:r w:rsidRPr="0057390B">
        <w:rPr>
          <w:rFonts w:ascii="Times New Roman" w:eastAsia="Times New Roman" w:hAnsi="Times New Roman" w:cs="Times New Roman"/>
          <w:sz w:val="20"/>
          <w:szCs w:val="20"/>
          <w:lang w:val="uk-UA"/>
        </w:rPr>
        <w:t>3</w:t>
      </w:r>
      <w:r w:rsidRPr="0057390B">
        <w:rPr>
          <w:rFonts w:ascii="Times New Roman" w:eastAsia="Times New Roman" w:hAnsi="Times New Roman" w:cs="Times New Roman"/>
          <w:sz w:val="20"/>
          <w:szCs w:val="20"/>
          <w:lang w:val="en-GB"/>
        </w:rPr>
        <w:t xml:space="preserve">.09.2012 – </w:t>
      </w:r>
      <w:r w:rsidRPr="0057390B">
        <w:rPr>
          <w:rFonts w:ascii="Times New Roman" w:eastAsia="Times New Roman" w:hAnsi="Times New Roman" w:cs="Times New Roman"/>
          <w:sz w:val="20"/>
          <w:szCs w:val="20"/>
          <w:lang w:val="uk-UA"/>
        </w:rPr>
        <w:t>20</w:t>
      </w:r>
      <w:r w:rsidRPr="0057390B">
        <w:rPr>
          <w:rFonts w:ascii="Times New Roman" w:eastAsia="Times New Roman" w:hAnsi="Times New Roman" w:cs="Times New Roman"/>
          <w:sz w:val="20"/>
          <w:szCs w:val="20"/>
          <w:lang w:val="en-GB"/>
        </w:rPr>
        <w:t>.01.2013</w:t>
      </w:r>
    </w:p>
    <w:p w:rsidR="001C70F9" w:rsidRPr="0057390B" w:rsidRDefault="001C70F9" w:rsidP="0057390B">
      <w:pPr>
        <w:spacing w:line="240" w:lineRule="auto"/>
        <w:jc w:val="center"/>
        <w:rPr>
          <w:rFonts w:ascii="Times New Roman" w:eastAsia="Times New Roman" w:hAnsi="Times New Roman" w:cs="Times New Roman"/>
          <w:b/>
          <w:sz w:val="20"/>
          <w:szCs w:val="20"/>
          <w:lang w:val="en-GB"/>
        </w:rPr>
      </w:pPr>
    </w:p>
    <w:p w:rsidR="001C70F9" w:rsidRPr="0057390B" w:rsidRDefault="001C70F9" w:rsidP="0057390B">
      <w:pPr>
        <w:spacing w:line="240" w:lineRule="auto"/>
        <w:jc w:val="center"/>
        <w:rPr>
          <w:rFonts w:ascii="Times New Roman" w:eastAsia="Times New Roman" w:hAnsi="Times New Roman" w:cs="Times New Roman"/>
          <w:b/>
          <w:sz w:val="20"/>
          <w:szCs w:val="20"/>
          <w:lang w:val="en-GB"/>
        </w:rPr>
      </w:pPr>
    </w:p>
    <w:p w:rsidR="001C70F9" w:rsidRPr="0057390B" w:rsidRDefault="001C70F9" w:rsidP="0057390B">
      <w:pPr>
        <w:spacing w:line="240" w:lineRule="auto"/>
        <w:jc w:val="center"/>
        <w:rPr>
          <w:rFonts w:ascii="Times New Roman" w:eastAsia="Times New Roman" w:hAnsi="Times New Roman" w:cs="Times New Roman"/>
          <w:b/>
          <w:sz w:val="20"/>
          <w:szCs w:val="20"/>
          <w:lang w:val="en-US"/>
        </w:rPr>
      </w:pPr>
      <w:r w:rsidRPr="0057390B">
        <w:rPr>
          <w:rFonts w:ascii="Times New Roman" w:eastAsia="Times New Roman" w:hAnsi="Times New Roman" w:cs="Times New Roman"/>
          <w:b/>
          <w:caps/>
          <w:sz w:val="20"/>
          <w:szCs w:val="20"/>
          <w:lang w:val="en-US"/>
        </w:rPr>
        <w:t>Module</w:t>
      </w:r>
      <w:r w:rsidRPr="0057390B">
        <w:rPr>
          <w:rFonts w:ascii="Times New Roman" w:eastAsia="Times New Roman" w:hAnsi="Times New Roman" w:cs="Times New Roman"/>
          <w:b/>
          <w:caps/>
          <w:sz w:val="20"/>
          <w:szCs w:val="20"/>
          <w:lang w:val="uk-UA"/>
        </w:rPr>
        <w:t xml:space="preserve"> 1. «</w:t>
      </w:r>
      <w:r w:rsidRPr="0057390B">
        <w:rPr>
          <w:rFonts w:ascii="Times New Roman" w:eastAsia="Times New Roman" w:hAnsi="Times New Roman" w:cs="Times New Roman"/>
          <w:b/>
          <w:caps/>
          <w:sz w:val="20"/>
          <w:szCs w:val="20"/>
          <w:lang w:val="en-US"/>
        </w:rPr>
        <w:t>Qualitative</w:t>
      </w:r>
      <w:r w:rsidRPr="0057390B">
        <w:rPr>
          <w:rFonts w:ascii="Times New Roman" w:eastAsia="Times New Roman" w:hAnsi="Times New Roman" w:cs="Times New Roman"/>
          <w:b/>
          <w:caps/>
          <w:sz w:val="20"/>
          <w:szCs w:val="20"/>
          <w:lang w:val="uk-UA"/>
        </w:rPr>
        <w:t xml:space="preserve"> </w:t>
      </w:r>
      <w:r w:rsidRPr="0057390B">
        <w:rPr>
          <w:rFonts w:ascii="Times New Roman" w:eastAsia="Times New Roman" w:hAnsi="Times New Roman" w:cs="Times New Roman"/>
          <w:b/>
          <w:caps/>
          <w:sz w:val="20"/>
          <w:szCs w:val="20"/>
          <w:lang w:val="en-US"/>
        </w:rPr>
        <w:t>Analysis</w:t>
      </w:r>
      <w:r w:rsidRPr="0057390B">
        <w:rPr>
          <w:rFonts w:ascii="Times New Roman" w:eastAsia="Times New Roman" w:hAnsi="Times New Roman" w:cs="Times New Roman"/>
          <w:b/>
          <w:caps/>
          <w:sz w:val="20"/>
          <w:szCs w:val="20"/>
          <w:lang w:val="uk-UA"/>
        </w:rPr>
        <w:t xml:space="preserve">. </w:t>
      </w:r>
      <w:r w:rsidRPr="0057390B">
        <w:rPr>
          <w:rFonts w:ascii="Times New Roman" w:eastAsia="Times New Roman" w:hAnsi="Times New Roman" w:cs="Times New Roman"/>
          <w:b/>
          <w:caps/>
          <w:sz w:val="20"/>
          <w:szCs w:val="20"/>
          <w:lang w:val="en-US"/>
        </w:rPr>
        <w:br/>
        <w:t>Theoretical</w:t>
      </w:r>
      <w:r w:rsidRPr="0057390B">
        <w:rPr>
          <w:rFonts w:ascii="Times New Roman" w:eastAsia="Times New Roman" w:hAnsi="Times New Roman" w:cs="Times New Roman"/>
          <w:b/>
          <w:caps/>
          <w:sz w:val="20"/>
          <w:szCs w:val="20"/>
          <w:lang w:val="uk-UA"/>
        </w:rPr>
        <w:t xml:space="preserve"> </w:t>
      </w:r>
      <w:r w:rsidRPr="0057390B">
        <w:rPr>
          <w:rFonts w:ascii="Times New Roman" w:eastAsia="Times New Roman" w:hAnsi="Times New Roman" w:cs="Times New Roman"/>
          <w:b/>
          <w:caps/>
          <w:sz w:val="20"/>
          <w:szCs w:val="20"/>
          <w:lang w:val="en-US"/>
        </w:rPr>
        <w:t>Base of Analytical Chemistry</w:t>
      </w:r>
      <w:r w:rsidRPr="0057390B">
        <w:rPr>
          <w:rFonts w:ascii="Times New Roman" w:eastAsia="Times New Roman" w:hAnsi="Times New Roman" w:cs="Times New Roman"/>
          <w:b/>
          <w:caps/>
          <w:sz w:val="20"/>
          <w:szCs w:val="20"/>
          <w:lang w:val="uk-UA"/>
        </w:rPr>
        <w:t xml:space="preserve">. </w:t>
      </w:r>
      <w:r w:rsidRPr="0057390B">
        <w:rPr>
          <w:rFonts w:ascii="Times New Roman" w:eastAsia="Times New Roman" w:hAnsi="Times New Roman" w:cs="Times New Roman"/>
          <w:b/>
          <w:caps/>
          <w:sz w:val="20"/>
          <w:szCs w:val="20"/>
          <w:lang w:val="en-US"/>
        </w:rPr>
        <w:br/>
        <w:t>Analysis</w:t>
      </w:r>
      <w:r w:rsidRPr="0057390B">
        <w:rPr>
          <w:rFonts w:ascii="Times New Roman" w:eastAsia="Times New Roman" w:hAnsi="Times New Roman" w:cs="Times New Roman"/>
          <w:b/>
          <w:caps/>
          <w:sz w:val="20"/>
          <w:szCs w:val="20"/>
          <w:lang w:val="uk-UA"/>
        </w:rPr>
        <w:t xml:space="preserve"> </w:t>
      </w:r>
      <w:r w:rsidRPr="0057390B">
        <w:rPr>
          <w:rFonts w:ascii="Times New Roman" w:eastAsia="Times New Roman" w:hAnsi="Times New Roman" w:cs="Times New Roman"/>
          <w:b/>
          <w:caps/>
          <w:sz w:val="20"/>
          <w:szCs w:val="20"/>
          <w:lang w:val="en-US"/>
        </w:rPr>
        <w:t>of</w:t>
      </w:r>
      <w:r w:rsidRPr="0057390B">
        <w:rPr>
          <w:rFonts w:ascii="Times New Roman" w:eastAsia="Times New Roman" w:hAnsi="Times New Roman" w:cs="Times New Roman"/>
          <w:b/>
          <w:caps/>
          <w:sz w:val="20"/>
          <w:szCs w:val="20"/>
          <w:lang w:val="uk-UA"/>
        </w:rPr>
        <w:t xml:space="preserve"> </w:t>
      </w:r>
      <w:r w:rsidRPr="0057390B">
        <w:rPr>
          <w:rFonts w:ascii="Times New Roman" w:eastAsia="Times New Roman" w:hAnsi="Times New Roman" w:cs="Times New Roman"/>
          <w:b/>
          <w:caps/>
          <w:sz w:val="20"/>
          <w:szCs w:val="20"/>
          <w:lang w:val="en-US"/>
        </w:rPr>
        <w:t>cations of I</w:t>
      </w:r>
      <w:r w:rsidRPr="0057390B">
        <w:rPr>
          <w:rFonts w:ascii="Times New Roman" w:eastAsia="Times New Roman" w:hAnsi="Times New Roman" w:cs="Times New Roman"/>
          <w:b/>
          <w:caps/>
          <w:sz w:val="20"/>
          <w:szCs w:val="20"/>
          <w:lang w:val="uk-UA"/>
        </w:rPr>
        <w:t>-</w:t>
      </w:r>
      <w:r w:rsidRPr="0057390B">
        <w:rPr>
          <w:rFonts w:ascii="Times New Roman" w:eastAsia="Times New Roman" w:hAnsi="Times New Roman" w:cs="Times New Roman"/>
          <w:b/>
          <w:caps/>
          <w:sz w:val="20"/>
          <w:szCs w:val="20"/>
          <w:lang w:val="en-US"/>
        </w:rPr>
        <w:t>VI</w:t>
      </w:r>
      <w:r w:rsidRPr="0057390B">
        <w:rPr>
          <w:rFonts w:ascii="Times New Roman" w:eastAsia="Times New Roman" w:hAnsi="Times New Roman" w:cs="Times New Roman"/>
          <w:b/>
          <w:caps/>
          <w:sz w:val="20"/>
          <w:szCs w:val="20"/>
          <w:lang w:val="uk-UA"/>
        </w:rPr>
        <w:t xml:space="preserve"> </w:t>
      </w:r>
      <w:r w:rsidRPr="0057390B">
        <w:rPr>
          <w:rFonts w:ascii="Times New Roman" w:eastAsia="Times New Roman" w:hAnsi="Times New Roman" w:cs="Times New Roman"/>
          <w:b/>
          <w:caps/>
          <w:sz w:val="20"/>
          <w:szCs w:val="20"/>
          <w:lang w:val="en-US"/>
        </w:rPr>
        <w:t>groups</w:t>
      </w:r>
      <w:r w:rsidRPr="0057390B">
        <w:rPr>
          <w:rFonts w:ascii="Times New Roman" w:eastAsia="Times New Roman" w:hAnsi="Times New Roman" w:cs="Times New Roman"/>
          <w:b/>
          <w:caps/>
          <w:sz w:val="20"/>
          <w:szCs w:val="20"/>
          <w:lang w:val="uk-UA"/>
        </w:rPr>
        <w:t>»</w:t>
      </w:r>
    </w:p>
    <w:p w:rsidR="001C70F9" w:rsidRPr="0057390B" w:rsidRDefault="001C70F9" w:rsidP="0057390B">
      <w:pPr>
        <w:spacing w:line="240" w:lineRule="auto"/>
        <w:ind w:left="3600"/>
        <w:rPr>
          <w:rFonts w:ascii="Times New Roman" w:eastAsia="Times New Roman" w:hAnsi="Times New Roman" w:cs="Times New Roman"/>
          <w:sz w:val="20"/>
          <w:szCs w:val="20"/>
          <w:lang w:val="uk-U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tblPr>
      <w:tblGrid>
        <w:gridCol w:w="494"/>
        <w:gridCol w:w="7747"/>
        <w:gridCol w:w="1328"/>
      </w:tblGrid>
      <w:tr w:rsidR="001C70F9" w:rsidRPr="0057390B" w:rsidTr="00DA24E2">
        <w:tblPrEx>
          <w:tblCellMar>
            <w:top w:w="0" w:type="dxa"/>
            <w:bottom w:w="0" w:type="dxa"/>
          </w:tblCellMar>
        </w:tblPrEx>
        <w:tc>
          <w:tcPr>
            <w:tcW w:w="258" w:type="pct"/>
            <w:vAlign w:val="center"/>
          </w:tcPr>
          <w:p w:rsidR="001C70F9" w:rsidRPr="0057390B" w:rsidRDefault="001C70F9" w:rsidP="0057390B">
            <w:pPr>
              <w:spacing w:line="240" w:lineRule="auto"/>
              <w:jc w:val="center"/>
              <w:rPr>
                <w:rFonts w:ascii="Times New Roman" w:eastAsia="Times New Roman" w:hAnsi="Times New Roman" w:cs="Times New Roman"/>
                <w:b/>
                <w:sz w:val="20"/>
                <w:szCs w:val="20"/>
                <w:lang w:val="en-GB"/>
              </w:rPr>
            </w:pPr>
            <w:r w:rsidRPr="0057390B">
              <w:rPr>
                <w:rFonts w:ascii="Times New Roman" w:eastAsia="Times New Roman" w:hAnsi="Times New Roman" w:cs="Times New Roman"/>
                <w:b/>
                <w:sz w:val="20"/>
                <w:szCs w:val="20"/>
                <w:lang w:val="en-GB"/>
              </w:rPr>
              <w:lastRenderedPageBreak/>
              <w:t>No</w:t>
            </w:r>
          </w:p>
        </w:tc>
        <w:tc>
          <w:tcPr>
            <w:tcW w:w="4048" w:type="pct"/>
            <w:vAlign w:val="center"/>
          </w:tcPr>
          <w:p w:rsidR="001C70F9" w:rsidRPr="0057390B" w:rsidRDefault="001C70F9" w:rsidP="0057390B">
            <w:pPr>
              <w:spacing w:line="240" w:lineRule="auto"/>
              <w:jc w:val="center"/>
              <w:rPr>
                <w:rFonts w:ascii="Times New Roman" w:eastAsia="Times New Roman" w:hAnsi="Times New Roman" w:cs="Times New Roman"/>
                <w:b/>
                <w:sz w:val="20"/>
                <w:szCs w:val="20"/>
                <w:lang w:val="en-GB"/>
              </w:rPr>
            </w:pPr>
            <w:r w:rsidRPr="0057390B">
              <w:rPr>
                <w:rFonts w:ascii="Times New Roman" w:eastAsia="Times New Roman" w:hAnsi="Times New Roman" w:cs="Times New Roman"/>
                <w:b/>
                <w:sz w:val="20"/>
                <w:szCs w:val="20"/>
                <w:lang w:val="en-GB"/>
              </w:rPr>
              <w:t>Theme of Lecture</w:t>
            </w:r>
          </w:p>
        </w:tc>
        <w:tc>
          <w:tcPr>
            <w:tcW w:w="694" w:type="pct"/>
            <w:vAlign w:val="center"/>
          </w:tcPr>
          <w:p w:rsidR="001C70F9" w:rsidRPr="0057390B" w:rsidRDefault="001C70F9" w:rsidP="0057390B">
            <w:pPr>
              <w:spacing w:line="240" w:lineRule="auto"/>
              <w:jc w:val="center"/>
              <w:rPr>
                <w:rFonts w:ascii="Times New Roman" w:eastAsia="Times New Roman" w:hAnsi="Times New Roman" w:cs="Times New Roman"/>
                <w:b/>
                <w:sz w:val="20"/>
                <w:szCs w:val="20"/>
                <w:lang w:val="en-GB"/>
              </w:rPr>
            </w:pPr>
            <w:r w:rsidRPr="0057390B">
              <w:rPr>
                <w:rFonts w:ascii="Times New Roman" w:eastAsia="Times New Roman" w:hAnsi="Times New Roman" w:cs="Times New Roman"/>
                <w:b/>
                <w:sz w:val="20"/>
                <w:szCs w:val="20"/>
                <w:lang w:val="en-GB"/>
              </w:rPr>
              <w:t>Datum</w:t>
            </w:r>
          </w:p>
        </w:tc>
      </w:tr>
      <w:tr w:rsidR="001C70F9" w:rsidRPr="0057390B" w:rsidTr="00DA24E2">
        <w:tblPrEx>
          <w:tblCellMar>
            <w:top w:w="0" w:type="dxa"/>
            <w:bottom w:w="0" w:type="dxa"/>
          </w:tblCellMar>
        </w:tblPrEx>
        <w:trPr>
          <w:trHeight w:val="1392"/>
        </w:trPr>
        <w:tc>
          <w:tcPr>
            <w:tcW w:w="258" w:type="pct"/>
          </w:tcPr>
          <w:p w:rsidR="001C70F9" w:rsidRPr="0057390B" w:rsidRDefault="001C70F9" w:rsidP="0057390B">
            <w:pPr>
              <w:spacing w:line="240" w:lineRule="auto"/>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rPr>
              <w:t>1.</w:t>
            </w:r>
          </w:p>
        </w:tc>
        <w:tc>
          <w:tcPr>
            <w:tcW w:w="4048" w:type="pct"/>
          </w:tcPr>
          <w:p w:rsidR="001C70F9" w:rsidRPr="0057390B" w:rsidRDefault="001C70F9" w:rsidP="0057390B">
            <w:pPr>
              <w:spacing w:line="240" w:lineRule="auto"/>
              <w:jc w:val="both"/>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GB"/>
              </w:rPr>
              <w:t xml:space="preserve">Analytical chemistry and chemical analysis. Main conceptions, principles, tasks and methods of qualitative analysis. Analytical reactions, requirements to them. Dependence of analytical properties of compounds accordingly to the elements location in periodical table. Analytical groups of </w:t>
            </w:r>
            <w:proofErr w:type="spellStart"/>
            <w:r w:rsidRPr="0057390B">
              <w:rPr>
                <w:rFonts w:ascii="Times New Roman" w:eastAsia="Times New Roman" w:hAnsi="Times New Roman" w:cs="Times New Roman"/>
                <w:sz w:val="20"/>
                <w:szCs w:val="20"/>
                <w:lang w:val="en-GB"/>
              </w:rPr>
              <w:t>cations</w:t>
            </w:r>
            <w:proofErr w:type="spellEnd"/>
            <w:r w:rsidRPr="0057390B">
              <w:rPr>
                <w:rFonts w:ascii="Times New Roman" w:eastAsia="Times New Roman" w:hAnsi="Times New Roman" w:cs="Times New Roman"/>
                <w:sz w:val="20"/>
                <w:szCs w:val="20"/>
                <w:lang w:val="en-GB"/>
              </w:rPr>
              <w:t xml:space="preserve"> and anions. Acidic-basic classification of </w:t>
            </w:r>
            <w:proofErr w:type="spellStart"/>
            <w:r w:rsidRPr="0057390B">
              <w:rPr>
                <w:rFonts w:ascii="Times New Roman" w:eastAsia="Times New Roman" w:hAnsi="Times New Roman" w:cs="Times New Roman"/>
                <w:sz w:val="20"/>
                <w:szCs w:val="20"/>
                <w:lang w:val="en-GB"/>
              </w:rPr>
              <w:t>cations</w:t>
            </w:r>
            <w:proofErr w:type="spellEnd"/>
            <w:r w:rsidRPr="0057390B">
              <w:rPr>
                <w:rFonts w:ascii="Times New Roman" w:eastAsia="Times New Roman" w:hAnsi="Times New Roman" w:cs="Times New Roman"/>
                <w:sz w:val="20"/>
                <w:szCs w:val="20"/>
                <w:lang w:val="en-GB"/>
              </w:rPr>
              <w:t>. Theory of electrolytes, strong and weak electrolytes. Analytical concentration and ions activity, dependence between their, coefficient of activity.</w:t>
            </w:r>
          </w:p>
        </w:tc>
        <w:tc>
          <w:tcPr>
            <w:tcW w:w="694" w:type="pct"/>
          </w:tcPr>
          <w:p w:rsidR="001C70F9" w:rsidRPr="0057390B" w:rsidRDefault="001C70F9"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uk-UA"/>
              </w:rPr>
              <w:t>12.09.2012</w:t>
            </w:r>
          </w:p>
        </w:tc>
      </w:tr>
      <w:tr w:rsidR="001C70F9" w:rsidRPr="0057390B" w:rsidTr="00DA24E2">
        <w:tblPrEx>
          <w:tblCellMar>
            <w:top w:w="0" w:type="dxa"/>
            <w:bottom w:w="0" w:type="dxa"/>
          </w:tblCellMar>
        </w:tblPrEx>
        <w:trPr>
          <w:trHeight w:val="493"/>
        </w:trPr>
        <w:tc>
          <w:tcPr>
            <w:tcW w:w="258" w:type="pct"/>
            <w:tcBorders>
              <w:right w:val="single" w:sz="6" w:space="0" w:color="auto"/>
            </w:tcBorders>
          </w:tcPr>
          <w:p w:rsidR="001C70F9" w:rsidRPr="0057390B" w:rsidRDefault="001C70F9" w:rsidP="0057390B">
            <w:pPr>
              <w:spacing w:line="240" w:lineRule="auto"/>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2</w:t>
            </w:r>
          </w:p>
        </w:tc>
        <w:tc>
          <w:tcPr>
            <w:tcW w:w="4048" w:type="pct"/>
            <w:tcBorders>
              <w:left w:val="single" w:sz="6" w:space="0" w:color="auto"/>
            </w:tcBorders>
          </w:tcPr>
          <w:p w:rsidR="001C70F9" w:rsidRPr="0057390B" w:rsidRDefault="001C70F9" w:rsidP="0057390B">
            <w:pPr>
              <w:spacing w:line="240" w:lineRule="auto"/>
              <w:jc w:val="both"/>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GB"/>
              </w:rPr>
              <w:t>Using</w:t>
            </w:r>
            <w:r w:rsidRPr="0057390B">
              <w:rPr>
                <w:rFonts w:ascii="Times New Roman" w:eastAsia="Times New Roman" w:hAnsi="Times New Roman" w:cs="Times New Roman"/>
                <w:sz w:val="20"/>
                <w:szCs w:val="20"/>
                <w:lang w:val="en-US"/>
              </w:rPr>
              <w:t xml:space="preserve"> </w:t>
            </w:r>
            <w:r w:rsidRPr="0057390B">
              <w:rPr>
                <w:rFonts w:ascii="Times New Roman" w:eastAsia="Times New Roman" w:hAnsi="Times New Roman" w:cs="Times New Roman"/>
                <w:sz w:val="20"/>
                <w:szCs w:val="20"/>
                <w:lang w:val="en-GB"/>
              </w:rPr>
              <w:t>law</w:t>
            </w:r>
            <w:r w:rsidRPr="0057390B">
              <w:rPr>
                <w:rFonts w:ascii="Times New Roman" w:eastAsia="Times New Roman" w:hAnsi="Times New Roman" w:cs="Times New Roman"/>
                <w:sz w:val="20"/>
                <w:szCs w:val="20"/>
                <w:lang w:val="en-US"/>
              </w:rPr>
              <w:t xml:space="preserve"> </w:t>
            </w:r>
            <w:r w:rsidRPr="0057390B">
              <w:rPr>
                <w:rFonts w:ascii="Times New Roman" w:eastAsia="Times New Roman" w:hAnsi="Times New Roman" w:cs="Times New Roman"/>
                <w:sz w:val="20"/>
                <w:szCs w:val="20"/>
                <w:lang w:val="en-GB"/>
              </w:rPr>
              <w:t>mass</w:t>
            </w:r>
            <w:r w:rsidRPr="0057390B">
              <w:rPr>
                <w:rFonts w:ascii="Times New Roman" w:eastAsia="Times New Roman" w:hAnsi="Times New Roman" w:cs="Times New Roman"/>
                <w:sz w:val="20"/>
                <w:szCs w:val="20"/>
                <w:lang w:val="en-US"/>
              </w:rPr>
              <w:t xml:space="preserve"> </w:t>
            </w:r>
            <w:r w:rsidRPr="0057390B">
              <w:rPr>
                <w:rFonts w:ascii="Times New Roman" w:eastAsia="Times New Roman" w:hAnsi="Times New Roman" w:cs="Times New Roman"/>
                <w:sz w:val="20"/>
                <w:szCs w:val="20"/>
                <w:lang w:val="en-GB"/>
              </w:rPr>
              <w:t>action</w:t>
            </w:r>
            <w:r w:rsidRPr="0057390B">
              <w:rPr>
                <w:rFonts w:ascii="Times New Roman" w:eastAsia="Times New Roman" w:hAnsi="Times New Roman" w:cs="Times New Roman"/>
                <w:sz w:val="20"/>
                <w:szCs w:val="20"/>
                <w:lang w:val="en-US"/>
              </w:rPr>
              <w:t xml:space="preserve"> </w:t>
            </w:r>
            <w:r w:rsidRPr="0057390B">
              <w:rPr>
                <w:rFonts w:ascii="Times New Roman" w:eastAsia="Times New Roman" w:hAnsi="Times New Roman" w:cs="Times New Roman"/>
                <w:sz w:val="20"/>
                <w:szCs w:val="20"/>
                <w:lang w:val="en-GB"/>
              </w:rPr>
              <w:t>due</w:t>
            </w:r>
            <w:r w:rsidRPr="0057390B">
              <w:rPr>
                <w:rFonts w:ascii="Times New Roman" w:eastAsia="Times New Roman" w:hAnsi="Times New Roman" w:cs="Times New Roman"/>
                <w:sz w:val="20"/>
                <w:szCs w:val="20"/>
                <w:lang w:val="en-US"/>
              </w:rPr>
              <w:t xml:space="preserve"> </w:t>
            </w:r>
            <w:r w:rsidRPr="0057390B">
              <w:rPr>
                <w:rFonts w:ascii="Times New Roman" w:eastAsia="Times New Roman" w:hAnsi="Times New Roman" w:cs="Times New Roman"/>
                <w:sz w:val="20"/>
                <w:szCs w:val="20"/>
                <w:lang w:val="en-GB"/>
              </w:rPr>
              <w:t>to</w:t>
            </w:r>
            <w:r w:rsidRPr="0057390B">
              <w:rPr>
                <w:rFonts w:ascii="Times New Roman" w:eastAsia="Times New Roman" w:hAnsi="Times New Roman" w:cs="Times New Roman"/>
                <w:sz w:val="20"/>
                <w:szCs w:val="20"/>
                <w:lang w:val="en-US"/>
              </w:rPr>
              <w:t xml:space="preserve"> </w:t>
            </w:r>
            <w:r w:rsidRPr="0057390B">
              <w:rPr>
                <w:rFonts w:ascii="Times New Roman" w:eastAsia="Times New Roman" w:hAnsi="Times New Roman" w:cs="Times New Roman"/>
                <w:sz w:val="20"/>
                <w:szCs w:val="20"/>
                <w:lang w:val="en-GB"/>
              </w:rPr>
              <w:t>equations</w:t>
            </w:r>
            <w:r w:rsidRPr="0057390B">
              <w:rPr>
                <w:rFonts w:ascii="Times New Roman" w:eastAsia="Times New Roman" w:hAnsi="Times New Roman" w:cs="Times New Roman"/>
                <w:sz w:val="20"/>
                <w:szCs w:val="20"/>
                <w:lang w:val="en-US"/>
              </w:rPr>
              <w:t xml:space="preserve"> (</w:t>
            </w:r>
            <w:r w:rsidRPr="0057390B">
              <w:rPr>
                <w:rFonts w:ascii="Times New Roman" w:eastAsia="Times New Roman" w:hAnsi="Times New Roman" w:cs="Times New Roman"/>
                <w:sz w:val="20"/>
                <w:szCs w:val="20"/>
                <w:lang w:val="en-GB"/>
              </w:rPr>
              <w:t>balance</w:t>
            </w:r>
            <w:r w:rsidRPr="0057390B">
              <w:rPr>
                <w:rFonts w:ascii="Times New Roman" w:eastAsia="Times New Roman" w:hAnsi="Times New Roman" w:cs="Times New Roman"/>
                <w:sz w:val="20"/>
                <w:szCs w:val="20"/>
                <w:lang w:val="en-US"/>
              </w:rPr>
              <w:t xml:space="preserve">) </w:t>
            </w:r>
            <w:r w:rsidRPr="0057390B">
              <w:rPr>
                <w:rFonts w:ascii="Times New Roman" w:eastAsia="Times New Roman" w:hAnsi="Times New Roman" w:cs="Times New Roman"/>
                <w:sz w:val="20"/>
                <w:szCs w:val="20"/>
                <w:lang w:val="en-GB"/>
              </w:rPr>
              <w:t>in</w:t>
            </w:r>
            <w:r w:rsidRPr="0057390B">
              <w:rPr>
                <w:rFonts w:ascii="Times New Roman" w:eastAsia="Times New Roman" w:hAnsi="Times New Roman" w:cs="Times New Roman"/>
                <w:sz w:val="20"/>
                <w:szCs w:val="20"/>
                <w:lang w:val="en-US"/>
              </w:rPr>
              <w:t xml:space="preserve"> </w:t>
            </w:r>
            <w:r w:rsidRPr="0057390B">
              <w:rPr>
                <w:rFonts w:ascii="Times New Roman" w:eastAsia="Times New Roman" w:hAnsi="Times New Roman" w:cs="Times New Roman"/>
                <w:sz w:val="20"/>
                <w:szCs w:val="20"/>
                <w:lang w:val="en-GB"/>
              </w:rPr>
              <w:t>heterogeneous</w:t>
            </w:r>
            <w:r w:rsidRPr="0057390B">
              <w:rPr>
                <w:rFonts w:ascii="Times New Roman" w:eastAsia="Times New Roman" w:hAnsi="Times New Roman" w:cs="Times New Roman"/>
                <w:sz w:val="20"/>
                <w:szCs w:val="20"/>
                <w:lang w:val="en-US"/>
              </w:rPr>
              <w:t xml:space="preserve"> </w:t>
            </w:r>
            <w:r w:rsidRPr="0057390B">
              <w:rPr>
                <w:rFonts w:ascii="Times New Roman" w:eastAsia="Times New Roman" w:hAnsi="Times New Roman" w:cs="Times New Roman"/>
                <w:sz w:val="20"/>
                <w:szCs w:val="20"/>
                <w:lang w:val="en-GB"/>
              </w:rPr>
              <w:t>systems</w:t>
            </w:r>
            <w:r w:rsidRPr="0057390B">
              <w:rPr>
                <w:rFonts w:ascii="Times New Roman" w:eastAsia="Times New Roman" w:hAnsi="Times New Roman" w:cs="Times New Roman"/>
                <w:sz w:val="20"/>
                <w:szCs w:val="20"/>
                <w:lang w:val="en-US"/>
              </w:rPr>
              <w:t xml:space="preserve"> (</w:t>
            </w:r>
            <w:r w:rsidRPr="0057390B">
              <w:rPr>
                <w:rFonts w:ascii="Times New Roman" w:eastAsia="Times New Roman" w:hAnsi="Times New Roman" w:cs="Times New Roman"/>
                <w:sz w:val="20"/>
                <w:szCs w:val="20"/>
                <w:lang w:val="en-GB"/>
              </w:rPr>
              <w:t>precipitate</w:t>
            </w:r>
            <w:r w:rsidRPr="0057390B">
              <w:rPr>
                <w:rFonts w:ascii="Times New Roman" w:eastAsia="Times New Roman" w:hAnsi="Times New Roman" w:cs="Times New Roman"/>
                <w:sz w:val="20"/>
                <w:szCs w:val="20"/>
                <w:lang w:val="en-US"/>
              </w:rPr>
              <w:t>-</w:t>
            </w:r>
            <w:r w:rsidRPr="0057390B">
              <w:rPr>
                <w:rFonts w:ascii="Times New Roman" w:eastAsia="Times New Roman" w:hAnsi="Times New Roman" w:cs="Times New Roman"/>
                <w:sz w:val="20"/>
                <w:szCs w:val="20"/>
                <w:lang w:val="en-GB"/>
              </w:rPr>
              <w:t>saturated</w:t>
            </w:r>
            <w:r w:rsidRPr="0057390B">
              <w:rPr>
                <w:rFonts w:ascii="Times New Roman" w:eastAsia="Times New Roman" w:hAnsi="Times New Roman" w:cs="Times New Roman"/>
                <w:sz w:val="20"/>
                <w:szCs w:val="20"/>
                <w:lang w:val="en-US"/>
              </w:rPr>
              <w:t xml:space="preserve"> </w:t>
            </w:r>
            <w:r w:rsidRPr="0057390B">
              <w:rPr>
                <w:rFonts w:ascii="Times New Roman" w:eastAsia="Times New Roman" w:hAnsi="Times New Roman" w:cs="Times New Roman"/>
                <w:sz w:val="20"/>
                <w:szCs w:val="20"/>
                <w:lang w:val="en-GB"/>
              </w:rPr>
              <w:t>solution systems</w:t>
            </w:r>
            <w:r w:rsidRPr="0057390B">
              <w:rPr>
                <w:rFonts w:ascii="Times New Roman" w:eastAsia="Times New Roman" w:hAnsi="Times New Roman" w:cs="Times New Roman"/>
                <w:sz w:val="20"/>
                <w:szCs w:val="20"/>
                <w:lang w:val="en-US"/>
              </w:rPr>
              <w:t xml:space="preserve">). </w:t>
            </w:r>
            <w:r w:rsidRPr="0057390B">
              <w:rPr>
                <w:rFonts w:ascii="Times New Roman" w:eastAsia="Times New Roman" w:hAnsi="Times New Roman" w:cs="Times New Roman"/>
                <w:sz w:val="20"/>
                <w:szCs w:val="20"/>
                <w:lang w:val="en-GB"/>
              </w:rPr>
              <w:t>Colloid systems, importance for chemical analysis.</w:t>
            </w:r>
          </w:p>
        </w:tc>
        <w:tc>
          <w:tcPr>
            <w:tcW w:w="694" w:type="pct"/>
          </w:tcPr>
          <w:p w:rsidR="001C70F9" w:rsidRPr="0057390B" w:rsidRDefault="001C70F9"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2</w:t>
            </w:r>
            <w:r w:rsidRPr="0057390B">
              <w:rPr>
                <w:rFonts w:ascii="Times New Roman" w:eastAsia="Times New Roman" w:hAnsi="Times New Roman" w:cs="Times New Roman"/>
                <w:sz w:val="20"/>
                <w:szCs w:val="20"/>
                <w:lang w:val="uk-UA"/>
              </w:rPr>
              <w:t>6</w:t>
            </w:r>
            <w:r w:rsidRPr="0057390B">
              <w:rPr>
                <w:rFonts w:ascii="Times New Roman" w:eastAsia="Times New Roman" w:hAnsi="Times New Roman" w:cs="Times New Roman"/>
                <w:sz w:val="20"/>
                <w:szCs w:val="20"/>
                <w:lang w:val="en-US"/>
              </w:rPr>
              <w:t>.</w:t>
            </w:r>
            <w:r w:rsidRPr="0057390B">
              <w:rPr>
                <w:rFonts w:ascii="Times New Roman" w:eastAsia="Times New Roman" w:hAnsi="Times New Roman" w:cs="Times New Roman"/>
                <w:sz w:val="20"/>
                <w:szCs w:val="20"/>
                <w:lang w:val="uk-UA"/>
              </w:rPr>
              <w:t>0</w:t>
            </w:r>
            <w:r w:rsidRPr="0057390B">
              <w:rPr>
                <w:rFonts w:ascii="Times New Roman" w:eastAsia="Times New Roman" w:hAnsi="Times New Roman" w:cs="Times New Roman"/>
                <w:sz w:val="20"/>
                <w:szCs w:val="20"/>
                <w:lang w:val="en-US"/>
              </w:rPr>
              <w:t>9</w:t>
            </w:r>
            <w:r w:rsidRPr="0057390B">
              <w:rPr>
                <w:rFonts w:ascii="Times New Roman" w:eastAsia="Times New Roman" w:hAnsi="Times New Roman" w:cs="Times New Roman"/>
                <w:sz w:val="20"/>
                <w:szCs w:val="20"/>
                <w:lang w:val="uk-UA"/>
              </w:rPr>
              <w:t>.2012</w:t>
            </w:r>
          </w:p>
        </w:tc>
      </w:tr>
      <w:tr w:rsidR="001C70F9" w:rsidRPr="0057390B" w:rsidTr="00DA24E2">
        <w:tblPrEx>
          <w:tblCellMar>
            <w:top w:w="0" w:type="dxa"/>
            <w:bottom w:w="0" w:type="dxa"/>
          </w:tblCellMar>
        </w:tblPrEx>
        <w:tc>
          <w:tcPr>
            <w:tcW w:w="258" w:type="pct"/>
            <w:tcBorders>
              <w:right w:val="single" w:sz="6" w:space="0" w:color="auto"/>
            </w:tcBorders>
          </w:tcPr>
          <w:p w:rsidR="001C70F9" w:rsidRPr="0057390B" w:rsidRDefault="001C70F9" w:rsidP="0057390B">
            <w:pPr>
              <w:spacing w:line="240" w:lineRule="auto"/>
              <w:rPr>
                <w:rFonts w:ascii="Times New Roman" w:eastAsia="Times New Roman" w:hAnsi="Times New Roman" w:cs="Times New Roman"/>
                <w:sz w:val="20"/>
                <w:szCs w:val="20"/>
                <w:lang w:val="uk-UA"/>
              </w:rPr>
            </w:pPr>
            <w:r w:rsidRPr="0057390B">
              <w:rPr>
                <w:rFonts w:ascii="Times New Roman" w:eastAsia="Times New Roman" w:hAnsi="Times New Roman" w:cs="Times New Roman"/>
                <w:sz w:val="20"/>
                <w:szCs w:val="20"/>
                <w:lang w:val="en-US"/>
              </w:rPr>
              <w:t>3.</w:t>
            </w:r>
          </w:p>
        </w:tc>
        <w:tc>
          <w:tcPr>
            <w:tcW w:w="4048" w:type="pct"/>
            <w:tcBorders>
              <w:left w:val="single" w:sz="6" w:space="0" w:color="auto"/>
            </w:tcBorders>
          </w:tcPr>
          <w:p w:rsidR="001C70F9" w:rsidRPr="0057390B" w:rsidRDefault="001C70F9" w:rsidP="0057390B">
            <w:pPr>
              <w:spacing w:line="240" w:lineRule="auto"/>
              <w:jc w:val="both"/>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GB"/>
              </w:rPr>
              <w:t xml:space="preserve">Law mass action in analytical chemistry. Application due to different ionic equations (balance) in homogenous systems. </w:t>
            </w:r>
            <w:proofErr w:type="spellStart"/>
            <w:r w:rsidRPr="0057390B">
              <w:rPr>
                <w:rFonts w:ascii="Times New Roman" w:eastAsia="Times New Roman" w:hAnsi="Times New Roman" w:cs="Times New Roman"/>
                <w:sz w:val="20"/>
                <w:szCs w:val="20"/>
                <w:lang w:val="en-GB"/>
              </w:rPr>
              <w:t>Protolytic</w:t>
            </w:r>
            <w:proofErr w:type="spellEnd"/>
            <w:r w:rsidRPr="0057390B">
              <w:rPr>
                <w:rFonts w:ascii="Times New Roman" w:eastAsia="Times New Roman" w:hAnsi="Times New Roman" w:cs="Times New Roman"/>
                <w:sz w:val="20"/>
                <w:szCs w:val="20"/>
                <w:lang w:val="en-GB"/>
              </w:rPr>
              <w:t xml:space="preserve"> balance and balance in buffers, balance in hydrolysis.</w:t>
            </w:r>
          </w:p>
        </w:tc>
        <w:tc>
          <w:tcPr>
            <w:tcW w:w="694" w:type="pct"/>
          </w:tcPr>
          <w:p w:rsidR="001C70F9" w:rsidRPr="0057390B" w:rsidRDefault="001C70F9"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uk-UA"/>
              </w:rPr>
              <w:t>10.10.2012</w:t>
            </w:r>
          </w:p>
        </w:tc>
      </w:tr>
      <w:tr w:rsidR="001C70F9" w:rsidRPr="0057390B" w:rsidTr="00DA24E2">
        <w:tblPrEx>
          <w:tblCellMar>
            <w:top w:w="0" w:type="dxa"/>
            <w:bottom w:w="0" w:type="dxa"/>
          </w:tblCellMar>
        </w:tblPrEx>
        <w:tc>
          <w:tcPr>
            <w:tcW w:w="258" w:type="pct"/>
            <w:tcBorders>
              <w:right w:val="single" w:sz="6" w:space="0" w:color="auto"/>
            </w:tcBorders>
          </w:tcPr>
          <w:p w:rsidR="001C70F9" w:rsidRPr="0057390B" w:rsidRDefault="001C70F9" w:rsidP="0057390B">
            <w:pPr>
              <w:spacing w:line="240" w:lineRule="auto"/>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lang w:val="uk-UA"/>
              </w:rPr>
              <w:t>4</w:t>
            </w:r>
            <w:r w:rsidRPr="0057390B">
              <w:rPr>
                <w:rFonts w:ascii="Times New Roman" w:eastAsia="Times New Roman" w:hAnsi="Times New Roman" w:cs="Times New Roman"/>
                <w:sz w:val="20"/>
                <w:szCs w:val="20"/>
              </w:rPr>
              <w:t>.</w:t>
            </w:r>
          </w:p>
        </w:tc>
        <w:tc>
          <w:tcPr>
            <w:tcW w:w="4048" w:type="pct"/>
            <w:tcBorders>
              <w:left w:val="single" w:sz="6" w:space="0" w:color="auto"/>
            </w:tcBorders>
          </w:tcPr>
          <w:p w:rsidR="001C70F9" w:rsidRPr="0057390B" w:rsidRDefault="001C70F9" w:rsidP="0057390B">
            <w:pPr>
              <w:spacing w:line="240" w:lineRule="auto"/>
              <w:jc w:val="both"/>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Law mass action in analytical chemistry. Application due to different ionic equations (balance) in homogenous systems. Reducing-oxidising systems.</w:t>
            </w:r>
          </w:p>
        </w:tc>
        <w:tc>
          <w:tcPr>
            <w:tcW w:w="694" w:type="pct"/>
          </w:tcPr>
          <w:p w:rsidR="001C70F9" w:rsidRPr="0057390B" w:rsidRDefault="001C70F9"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2</w:t>
            </w:r>
            <w:r w:rsidRPr="0057390B">
              <w:rPr>
                <w:rFonts w:ascii="Times New Roman" w:eastAsia="Times New Roman" w:hAnsi="Times New Roman" w:cs="Times New Roman"/>
                <w:sz w:val="20"/>
                <w:szCs w:val="20"/>
                <w:lang w:val="uk-UA"/>
              </w:rPr>
              <w:t>4.10.2012</w:t>
            </w:r>
          </w:p>
        </w:tc>
      </w:tr>
      <w:tr w:rsidR="001C70F9" w:rsidRPr="0057390B" w:rsidTr="00DA24E2">
        <w:tblPrEx>
          <w:tblCellMar>
            <w:top w:w="0" w:type="dxa"/>
            <w:bottom w:w="0" w:type="dxa"/>
          </w:tblCellMar>
        </w:tblPrEx>
        <w:tc>
          <w:tcPr>
            <w:tcW w:w="258" w:type="pct"/>
            <w:tcBorders>
              <w:right w:val="single" w:sz="6" w:space="0" w:color="auto"/>
            </w:tcBorders>
          </w:tcPr>
          <w:p w:rsidR="001C70F9" w:rsidRPr="0057390B" w:rsidRDefault="001C70F9" w:rsidP="0057390B">
            <w:pPr>
              <w:spacing w:line="240" w:lineRule="auto"/>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lang w:val="uk-UA"/>
              </w:rPr>
              <w:t>5</w:t>
            </w:r>
            <w:r w:rsidRPr="0057390B">
              <w:rPr>
                <w:rFonts w:ascii="Times New Roman" w:eastAsia="Times New Roman" w:hAnsi="Times New Roman" w:cs="Times New Roman"/>
                <w:sz w:val="20"/>
                <w:szCs w:val="20"/>
              </w:rPr>
              <w:t>.</w:t>
            </w:r>
          </w:p>
        </w:tc>
        <w:tc>
          <w:tcPr>
            <w:tcW w:w="4048" w:type="pct"/>
            <w:tcBorders>
              <w:left w:val="single" w:sz="6" w:space="0" w:color="auto"/>
            </w:tcBorders>
          </w:tcPr>
          <w:p w:rsidR="001C70F9" w:rsidRPr="0057390B" w:rsidRDefault="001C70F9" w:rsidP="0057390B">
            <w:pPr>
              <w:spacing w:line="240" w:lineRule="auto"/>
              <w:jc w:val="both"/>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GB"/>
              </w:rPr>
              <w:t xml:space="preserve">Law mass action in analytical chemistry. Application due to different ionic equations (balance) in homogenous systems. Solutions of complex and </w:t>
            </w:r>
            <w:proofErr w:type="spellStart"/>
            <w:r w:rsidRPr="0057390B">
              <w:rPr>
                <w:rFonts w:ascii="Times New Roman" w:eastAsia="Times New Roman" w:hAnsi="Times New Roman" w:cs="Times New Roman"/>
                <w:sz w:val="20"/>
                <w:szCs w:val="20"/>
                <w:lang w:val="en-GB"/>
              </w:rPr>
              <w:t>amphoterric</w:t>
            </w:r>
            <w:proofErr w:type="spellEnd"/>
            <w:r w:rsidRPr="0057390B">
              <w:rPr>
                <w:rFonts w:ascii="Times New Roman" w:eastAsia="Times New Roman" w:hAnsi="Times New Roman" w:cs="Times New Roman"/>
                <w:sz w:val="20"/>
                <w:szCs w:val="20"/>
                <w:lang w:val="en-GB"/>
              </w:rPr>
              <w:t xml:space="preserve"> compounds. Organic reagents and their application in analysis.</w:t>
            </w:r>
          </w:p>
        </w:tc>
        <w:tc>
          <w:tcPr>
            <w:tcW w:w="694" w:type="pct"/>
          </w:tcPr>
          <w:p w:rsidR="001C70F9" w:rsidRPr="0057390B" w:rsidRDefault="001C70F9"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uk-UA"/>
              </w:rPr>
              <w:t>07.11.2012</w:t>
            </w:r>
          </w:p>
        </w:tc>
      </w:tr>
    </w:tbl>
    <w:p w:rsidR="001C70F9" w:rsidRPr="0057390B" w:rsidRDefault="001C70F9" w:rsidP="0057390B">
      <w:pPr>
        <w:spacing w:line="240" w:lineRule="auto"/>
        <w:jc w:val="right"/>
        <w:rPr>
          <w:rFonts w:ascii="Times New Roman" w:eastAsia="Times New Roman" w:hAnsi="Times New Roman" w:cs="Times New Roman"/>
          <w:b/>
          <w:sz w:val="20"/>
          <w:szCs w:val="20"/>
        </w:rPr>
      </w:pPr>
      <w:r w:rsidRPr="0057390B">
        <w:rPr>
          <w:rFonts w:ascii="Times New Roman" w:eastAsia="Times New Roman" w:hAnsi="Times New Roman" w:cs="Times New Roman"/>
          <w:sz w:val="20"/>
          <w:szCs w:val="20"/>
          <w:lang w:val="en-US"/>
        </w:rPr>
        <w:t>Total</w:t>
      </w:r>
      <w:r w:rsidRPr="0057390B">
        <w:rPr>
          <w:rFonts w:ascii="Times New Roman" w:eastAsia="Times New Roman" w:hAnsi="Times New Roman" w:cs="Times New Roman"/>
          <w:b/>
          <w:sz w:val="20"/>
          <w:szCs w:val="20"/>
        </w:rPr>
        <w:t>:</w:t>
      </w:r>
      <w:r w:rsidRPr="0057390B">
        <w:rPr>
          <w:rFonts w:ascii="Times New Roman" w:eastAsia="Times New Roman" w:hAnsi="Times New Roman" w:cs="Times New Roman"/>
          <w:b/>
          <w:sz w:val="20"/>
          <w:szCs w:val="20"/>
          <w:lang w:val="uk-UA"/>
        </w:rPr>
        <w:t xml:space="preserve"> </w:t>
      </w:r>
      <w:r w:rsidRPr="0057390B">
        <w:rPr>
          <w:rFonts w:ascii="Times New Roman" w:eastAsia="Times New Roman" w:hAnsi="Times New Roman" w:cs="Times New Roman"/>
          <w:b/>
          <w:sz w:val="20"/>
          <w:szCs w:val="20"/>
        </w:rPr>
        <w:t xml:space="preserve">10 </w:t>
      </w:r>
      <w:r w:rsidRPr="0057390B">
        <w:rPr>
          <w:rFonts w:ascii="Times New Roman" w:eastAsia="Times New Roman" w:hAnsi="Times New Roman" w:cs="Times New Roman"/>
          <w:b/>
          <w:sz w:val="20"/>
          <w:szCs w:val="20"/>
          <w:lang w:val="en-US"/>
        </w:rPr>
        <w:t>hrs</w:t>
      </w:r>
    </w:p>
    <w:p w:rsidR="001C70F9" w:rsidRPr="0057390B" w:rsidRDefault="001C70F9" w:rsidP="0057390B">
      <w:pPr>
        <w:spacing w:line="240" w:lineRule="auto"/>
        <w:jc w:val="center"/>
        <w:rPr>
          <w:rFonts w:ascii="Times New Roman" w:eastAsia="Times New Roman" w:hAnsi="Times New Roman" w:cs="Times New Roman"/>
          <w:b/>
          <w:sz w:val="20"/>
          <w:szCs w:val="20"/>
          <w:lang w:val="en-US"/>
        </w:rPr>
      </w:pPr>
    </w:p>
    <w:p w:rsidR="001C70F9" w:rsidRPr="0057390B" w:rsidRDefault="001C70F9" w:rsidP="0057390B">
      <w:pPr>
        <w:spacing w:line="240" w:lineRule="auto"/>
        <w:jc w:val="center"/>
        <w:rPr>
          <w:rFonts w:ascii="Times New Roman" w:eastAsia="Times New Roman" w:hAnsi="Times New Roman" w:cs="Times New Roman"/>
          <w:b/>
          <w:sz w:val="20"/>
          <w:szCs w:val="20"/>
          <w:lang w:val="en-US"/>
        </w:rPr>
      </w:pPr>
    </w:p>
    <w:p w:rsidR="001C70F9" w:rsidRPr="0057390B" w:rsidRDefault="001C70F9" w:rsidP="0057390B">
      <w:pPr>
        <w:spacing w:line="240" w:lineRule="auto"/>
        <w:jc w:val="center"/>
        <w:rPr>
          <w:rFonts w:ascii="Times New Roman" w:eastAsia="Times New Roman" w:hAnsi="Times New Roman" w:cs="Times New Roman"/>
          <w:b/>
          <w:caps/>
          <w:sz w:val="20"/>
          <w:szCs w:val="20"/>
          <w:lang w:val="en-US"/>
        </w:rPr>
      </w:pPr>
      <w:r w:rsidRPr="0057390B">
        <w:rPr>
          <w:rFonts w:ascii="Times New Roman" w:eastAsia="Times New Roman" w:hAnsi="Times New Roman" w:cs="Times New Roman"/>
          <w:b/>
          <w:caps/>
          <w:sz w:val="20"/>
          <w:szCs w:val="20"/>
          <w:lang w:val="en-US"/>
        </w:rPr>
        <w:t>Module</w:t>
      </w:r>
      <w:r w:rsidRPr="0057390B">
        <w:rPr>
          <w:rFonts w:ascii="Times New Roman" w:eastAsia="Times New Roman" w:hAnsi="Times New Roman" w:cs="Times New Roman"/>
          <w:b/>
          <w:caps/>
          <w:sz w:val="20"/>
          <w:szCs w:val="20"/>
          <w:lang w:val="uk-UA"/>
        </w:rPr>
        <w:t xml:space="preserve"> </w:t>
      </w:r>
      <w:r w:rsidRPr="0057390B">
        <w:rPr>
          <w:rFonts w:ascii="Times New Roman" w:eastAsia="Times New Roman" w:hAnsi="Times New Roman" w:cs="Times New Roman"/>
          <w:b/>
          <w:caps/>
          <w:sz w:val="20"/>
          <w:szCs w:val="20"/>
          <w:lang w:val="en-US"/>
        </w:rPr>
        <w:t>2</w:t>
      </w:r>
      <w:r w:rsidRPr="0057390B">
        <w:rPr>
          <w:rFonts w:ascii="Times New Roman" w:eastAsia="Times New Roman" w:hAnsi="Times New Roman" w:cs="Times New Roman"/>
          <w:b/>
          <w:caps/>
          <w:sz w:val="20"/>
          <w:szCs w:val="20"/>
          <w:lang w:val="uk-UA"/>
        </w:rPr>
        <w:t>. «</w:t>
      </w:r>
      <w:r w:rsidRPr="0057390B">
        <w:rPr>
          <w:rFonts w:ascii="Times New Roman" w:eastAsia="Times New Roman" w:hAnsi="Times New Roman" w:cs="Times New Roman"/>
          <w:b/>
          <w:caps/>
          <w:sz w:val="20"/>
          <w:szCs w:val="20"/>
          <w:lang w:val="en-US"/>
        </w:rPr>
        <w:t>Qualitative</w:t>
      </w:r>
      <w:r w:rsidRPr="0057390B">
        <w:rPr>
          <w:rFonts w:ascii="Times New Roman" w:eastAsia="Times New Roman" w:hAnsi="Times New Roman" w:cs="Times New Roman"/>
          <w:b/>
          <w:caps/>
          <w:sz w:val="20"/>
          <w:szCs w:val="20"/>
          <w:lang w:val="uk-UA"/>
        </w:rPr>
        <w:t xml:space="preserve"> </w:t>
      </w:r>
      <w:r w:rsidRPr="0057390B">
        <w:rPr>
          <w:rFonts w:ascii="Times New Roman" w:eastAsia="Times New Roman" w:hAnsi="Times New Roman" w:cs="Times New Roman"/>
          <w:b/>
          <w:caps/>
          <w:sz w:val="20"/>
          <w:szCs w:val="20"/>
          <w:lang w:val="en-US"/>
        </w:rPr>
        <w:t>Analysis</w:t>
      </w:r>
      <w:r w:rsidRPr="0057390B">
        <w:rPr>
          <w:rFonts w:ascii="Times New Roman" w:eastAsia="Times New Roman" w:hAnsi="Times New Roman" w:cs="Times New Roman"/>
          <w:b/>
          <w:caps/>
          <w:sz w:val="20"/>
          <w:szCs w:val="20"/>
          <w:lang w:val="uk-UA"/>
        </w:rPr>
        <w:t xml:space="preserve">. </w:t>
      </w:r>
      <w:r w:rsidRPr="0057390B">
        <w:rPr>
          <w:rFonts w:ascii="Times New Roman" w:eastAsia="Times New Roman" w:hAnsi="Times New Roman" w:cs="Times New Roman"/>
          <w:b/>
          <w:caps/>
          <w:sz w:val="20"/>
          <w:szCs w:val="20"/>
          <w:lang w:val="en-US"/>
        </w:rPr>
        <w:br/>
        <w:t>Theoretical</w:t>
      </w:r>
      <w:r w:rsidRPr="0057390B">
        <w:rPr>
          <w:rFonts w:ascii="Times New Roman" w:eastAsia="Times New Roman" w:hAnsi="Times New Roman" w:cs="Times New Roman"/>
          <w:b/>
          <w:caps/>
          <w:sz w:val="20"/>
          <w:szCs w:val="20"/>
          <w:lang w:val="uk-UA"/>
        </w:rPr>
        <w:t xml:space="preserve"> </w:t>
      </w:r>
      <w:r w:rsidRPr="0057390B">
        <w:rPr>
          <w:rFonts w:ascii="Times New Roman" w:eastAsia="Times New Roman" w:hAnsi="Times New Roman" w:cs="Times New Roman"/>
          <w:b/>
          <w:caps/>
          <w:sz w:val="20"/>
          <w:szCs w:val="20"/>
          <w:lang w:val="en-US"/>
        </w:rPr>
        <w:t>Base of Analytical Chemistry</w:t>
      </w:r>
      <w:r w:rsidRPr="0057390B">
        <w:rPr>
          <w:rFonts w:ascii="Times New Roman" w:eastAsia="Times New Roman" w:hAnsi="Times New Roman" w:cs="Times New Roman"/>
          <w:b/>
          <w:caps/>
          <w:sz w:val="20"/>
          <w:szCs w:val="20"/>
          <w:lang w:val="uk-UA"/>
        </w:rPr>
        <w:t xml:space="preserve">. </w:t>
      </w:r>
      <w:r w:rsidRPr="0057390B">
        <w:rPr>
          <w:rFonts w:ascii="Times New Roman" w:eastAsia="Times New Roman" w:hAnsi="Times New Roman" w:cs="Times New Roman"/>
          <w:b/>
          <w:caps/>
          <w:sz w:val="20"/>
          <w:szCs w:val="20"/>
          <w:lang w:val="en-US"/>
        </w:rPr>
        <w:br/>
        <w:t>Analysis of anions mixtures. Extraction. Chromatography»</w:t>
      </w:r>
    </w:p>
    <w:p w:rsidR="001C70F9" w:rsidRPr="0057390B" w:rsidRDefault="001C70F9" w:rsidP="0057390B">
      <w:pPr>
        <w:spacing w:line="240" w:lineRule="auto"/>
        <w:jc w:val="center"/>
        <w:rPr>
          <w:rFonts w:ascii="Times New Roman" w:eastAsia="Times New Roman" w:hAnsi="Times New Roman" w:cs="Times New Roman"/>
          <w:b/>
          <w:caps/>
          <w:sz w:val="20"/>
          <w:szCs w:val="20"/>
          <w:lang w:val="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tblPr>
      <w:tblGrid>
        <w:gridCol w:w="494"/>
        <w:gridCol w:w="7747"/>
        <w:gridCol w:w="1328"/>
      </w:tblGrid>
      <w:tr w:rsidR="001C70F9" w:rsidRPr="0057390B" w:rsidTr="00DA24E2">
        <w:tblPrEx>
          <w:tblCellMar>
            <w:top w:w="0" w:type="dxa"/>
            <w:bottom w:w="0" w:type="dxa"/>
          </w:tblCellMar>
        </w:tblPrEx>
        <w:tc>
          <w:tcPr>
            <w:tcW w:w="258" w:type="pct"/>
            <w:vAlign w:val="center"/>
          </w:tcPr>
          <w:p w:rsidR="001C70F9" w:rsidRPr="0057390B" w:rsidRDefault="001C70F9" w:rsidP="0057390B">
            <w:pPr>
              <w:spacing w:line="240" w:lineRule="auto"/>
              <w:jc w:val="center"/>
              <w:rPr>
                <w:rFonts w:ascii="Times New Roman" w:eastAsia="Times New Roman" w:hAnsi="Times New Roman" w:cs="Times New Roman"/>
                <w:b/>
                <w:sz w:val="20"/>
                <w:szCs w:val="20"/>
                <w:lang w:val="en-GB"/>
              </w:rPr>
            </w:pPr>
            <w:r w:rsidRPr="0057390B">
              <w:rPr>
                <w:rFonts w:ascii="Times New Roman" w:eastAsia="Times New Roman" w:hAnsi="Times New Roman" w:cs="Times New Roman"/>
                <w:b/>
                <w:sz w:val="20"/>
                <w:szCs w:val="20"/>
                <w:lang w:val="en-GB"/>
              </w:rPr>
              <w:t>No</w:t>
            </w:r>
          </w:p>
        </w:tc>
        <w:tc>
          <w:tcPr>
            <w:tcW w:w="4048" w:type="pct"/>
            <w:vAlign w:val="center"/>
          </w:tcPr>
          <w:p w:rsidR="001C70F9" w:rsidRPr="0057390B" w:rsidRDefault="001C70F9" w:rsidP="0057390B">
            <w:pPr>
              <w:spacing w:line="240" w:lineRule="auto"/>
              <w:jc w:val="center"/>
              <w:rPr>
                <w:rFonts w:ascii="Times New Roman" w:eastAsia="Times New Roman" w:hAnsi="Times New Roman" w:cs="Times New Roman"/>
                <w:b/>
                <w:sz w:val="20"/>
                <w:szCs w:val="20"/>
                <w:lang w:val="en-GB"/>
              </w:rPr>
            </w:pPr>
            <w:r w:rsidRPr="0057390B">
              <w:rPr>
                <w:rFonts w:ascii="Times New Roman" w:eastAsia="Times New Roman" w:hAnsi="Times New Roman" w:cs="Times New Roman"/>
                <w:b/>
                <w:sz w:val="20"/>
                <w:szCs w:val="20"/>
                <w:lang w:val="en-GB"/>
              </w:rPr>
              <w:t>Theme of Lecture</w:t>
            </w:r>
          </w:p>
        </w:tc>
        <w:tc>
          <w:tcPr>
            <w:tcW w:w="694" w:type="pct"/>
            <w:vAlign w:val="center"/>
          </w:tcPr>
          <w:p w:rsidR="001C70F9" w:rsidRPr="0057390B" w:rsidRDefault="001C70F9" w:rsidP="0057390B">
            <w:pPr>
              <w:spacing w:line="240" w:lineRule="auto"/>
              <w:jc w:val="center"/>
              <w:rPr>
                <w:rFonts w:ascii="Times New Roman" w:eastAsia="Times New Roman" w:hAnsi="Times New Roman" w:cs="Times New Roman"/>
                <w:b/>
                <w:sz w:val="20"/>
                <w:szCs w:val="20"/>
                <w:lang w:val="en-GB"/>
              </w:rPr>
            </w:pPr>
            <w:r w:rsidRPr="0057390B">
              <w:rPr>
                <w:rFonts w:ascii="Times New Roman" w:eastAsia="Times New Roman" w:hAnsi="Times New Roman" w:cs="Times New Roman"/>
                <w:b/>
                <w:sz w:val="20"/>
                <w:szCs w:val="20"/>
                <w:lang w:val="en-GB"/>
              </w:rPr>
              <w:t>Hours, Datum</w:t>
            </w:r>
          </w:p>
        </w:tc>
      </w:tr>
      <w:tr w:rsidR="001C70F9" w:rsidRPr="0057390B" w:rsidTr="00DA24E2">
        <w:tblPrEx>
          <w:tblCellMar>
            <w:top w:w="0" w:type="dxa"/>
            <w:bottom w:w="0" w:type="dxa"/>
          </w:tblCellMar>
        </w:tblPrEx>
        <w:tc>
          <w:tcPr>
            <w:tcW w:w="258" w:type="pct"/>
            <w:tcBorders>
              <w:right w:val="single" w:sz="6" w:space="0" w:color="auto"/>
            </w:tcBorders>
          </w:tcPr>
          <w:p w:rsidR="001C70F9" w:rsidRPr="0057390B" w:rsidRDefault="001C70F9" w:rsidP="0057390B">
            <w:pPr>
              <w:spacing w:line="240" w:lineRule="auto"/>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lang w:val="uk-UA"/>
              </w:rPr>
              <w:t>1</w:t>
            </w:r>
            <w:r w:rsidRPr="0057390B">
              <w:rPr>
                <w:rFonts w:ascii="Times New Roman" w:eastAsia="Times New Roman" w:hAnsi="Times New Roman" w:cs="Times New Roman"/>
                <w:sz w:val="20"/>
                <w:szCs w:val="20"/>
              </w:rPr>
              <w:t>.</w:t>
            </w:r>
          </w:p>
        </w:tc>
        <w:tc>
          <w:tcPr>
            <w:tcW w:w="4048" w:type="pct"/>
            <w:tcBorders>
              <w:left w:val="single" w:sz="6" w:space="0" w:color="auto"/>
            </w:tcBorders>
          </w:tcPr>
          <w:p w:rsidR="001C70F9" w:rsidRPr="0057390B" w:rsidRDefault="001C70F9" w:rsidP="0057390B">
            <w:pPr>
              <w:spacing w:line="240" w:lineRule="auto"/>
              <w:jc w:val="both"/>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Application law mass action due to equations (balance) in heterogeneous systems. Methods of separation and concentrating of substances. Extraction in analytical chemistry.</w:t>
            </w:r>
          </w:p>
        </w:tc>
        <w:tc>
          <w:tcPr>
            <w:tcW w:w="694" w:type="pct"/>
          </w:tcPr>
          <w:p w:rsidR="001C70F9" w:rsidRPr="0057390B" w:rsidRDefault="001C70F9"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uk-UA"/>
              </w:rPr>
              <w:t>21.11.2012</w:t>
            </w:r>
          </w:p>
        </w:tc>
      </w:tr>
      <w:tr w:rsidR="001C70F9" w:rsidRPr="0057390B" w:rsidTr="00DA24E2">
        <w:tblPrEx>
          <w:tblCellMar>
            <w:top w:w="0" w:type="dxa"/>
            <w:bottom w:w="0" w:type="dxa"/>
          </w:tblCellMar>
        </w:tblPrEx>
        <w:tc>
          <w:tcPr>
            <w:tcW w:w="258" w:type="pct"/>
            <w:tcBorders>
              <w:right w:val="single" w:sz="6" w:space="0" w:color="auto"/>
            </w:tcBorders>
          </w:tcPr>
          <w:p w:rsidR="001C70F9" w:rsidRPr="0057390B" w:rsidRDefault="001C70F9" w:rsidP="0057390B">
            <w:pPr>
              <w:spacing w:line="240" w:lineRule="auto"/>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lang w:val="uk-UA"/>
              </w:rPr>
              <w:t>2</w:t>
            </w:r>
            <w:r w:rsidRPr="0057390B">
              <w:rPr>
                <w:rFonts w:ascii="Times New Roman" w:eastAsia="Times New Roman" w:hAnsi="Times New Roman" w:cs="Times New Roman"/>
                <w:sz w:val="20"/>
                <w:szCs w:val="20"/>
              </w:rPr>
              <w:t>.</w:t>
            </w:r>
          </w:p>
        </w:tc>
        <w:tc>
          <w:tcPr>
            <w:tcW w:w="4048" w:type="pct"/>
            <w:tcBorders>
              <w:left w:val="single" w:sz="6" w:space="0" w:color="auto"/>
            </w:tcBorders>
          </w:tcPr>
          <w:p w:rsidR="001C70F9" w:rsidRPr="0057390B" w:rsidRDefault="001C70F9" w:rsidP="0057390B">
            <w:pPr>
              <w:spacing w:line="240" w:lineRule="auto"/>
              <w:jc w:val="both"/>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GB"/>
              </w:rPr>
              <w:t>Chromatographic methods of analysis. Fundamentals of chromatography. Classification of chromatographic techniques. Application for analysis of inorganic and organic substances.</w:t>
            </w:r>
          </w:p>
        </w:tc>
        <w:tc>
          <w:tcPr>
            <w:tcW w:w="694" w:type="pct"/>
          </w:tcPr>
          <w:p w:rsidR="001C70F9" w:rsidRPr="0057390B" w:rsidRDefault="001C70F9"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uk-UA"/>
              </w:rPr>
              <w:t>05.1</w:t>
            </w:r>
            <w:r w:rsidRPr="0057390B">
              <w:rPr>
                <w:rFonts w:ascii="Times New Roman" w:eastAsia="Times New Roman" w:hAnsi="Times New Roman" w:cs="Times New Roman"/>
                <w:sz w:val="20"/>
                <w:szCs w:val="20"/>
                <w:lang w:val="en-US"/>
              </w:rPr>
              <w:t>2</w:t>
            </w:r>
            <w:r w:rsidRPr="0057390B">
              <w:rPr>
                <w:rFonts w:ascii="Times New Roman" w:eastAsia="Times New Roman" w:hAnsi="Times New Roman" w:cs="Times New Roman"/>
                <w:sz w:val="20"/>
                <w:szCs w:val="20"/>
                <w:lang w:val="uk-UA"/>
              </w:rPr>
              <w:t>.2012</w:t>
            </w:r>
          </w:p>
        </w:tc>
      </w:tr>
      <w:tr w:rsidR="001C70F9" w:rsidRPr="0057390B" w:rsidTr="00DA24E2">
        <w:tblPrEx>
          <w:tblCellMar>
            <w:top w:w="0" w:type="dxa"/>
            <w:bottom w:w="0" w:type="dxa"/>
          </w:tblCellMar>
        </w:tblPrEx>
        <w:tc>
          <w:tcPr>
            <w:tcW w:w="258" w:type="pct"/>
            <w:tcBorders>
              <w:right w:val="single" w:sz="6" w:space="0" w:color="auto"/>
            </w:tcBorders>
          </w:tcPr>
          <w:p w:rsidR="001C70F9" w:rsidRPr="0057390B" w:rsidRDefault="001C70F9" w:rsidP="0057390B">
            <w:pPr>
              <w:spacing w:line="240" w:lineRule="auto"/>
              <w:rPr>
                <w:rFonts w:ascii="Times New Roman" w:eastAsia="Times New Roman" w:hAnsi="Times New Roman" w:cs="Times New Roman"/>
                <w:sz w:val="20"/>
                <w:szCs w:val="20"/>
                <w:lang w:val="uk-UA"/>
              </w:rPr>
            </w:pPr>
            <w:r w:rsidRPr="0057390B">
              <w:rPr>
                <w:rFonts w:ascii="Times New Roman" w:eastAsia="Times New Roman" w:hAnsi="Times New Roman" w:cs="Times New Roman"/>
                <w:sz w:val="20"/>
                <w:szCs w:val="20"/>
                <w:lang w:val="uk-UA"/>
              </w:rPr>
              <w:t>3</w:t>
            </w:r>
          </w:p>
        </w:tc>
        <w:tc>
          <w:tcPr>
            <w:tcW w:w="4048" w:type="pct"/>
            <w:tcBorders>
              <w:left w:val="single" w:sz="6" w:space="0" w:color="auto"/>
            </w:tcBorders>
          </w:tcPr>
          <w:p w:rsidR="001C70F9" w:rsidRPr="0057390B" w:rsidRDefault="001C70F9" w:rsidP="0057390B">
            <w:pPr>
              <w:spacing w:line="240" w:lineRule="auto"/>
              <w:jc w:val="both"/>
              <w:rPr>
                <w:rFonts w:ascii="Times New Roman" w:eastAsia="Times New Roman" w:hAnsi="Times New Roman" w:cs="Times New Roman"/>
                <w:sz w:val="20"/>
                <w:szCs w:val="20"/>
                <w:lang w:val="uk-UA"/>
              </w:rPr>
            </w:pPr>
            <w:r w:rsidRPr="0057390B">
              <w:rPr>
                <w:rFonts w:ascii="Times New Roman" w:eastAsia="Times New Roman" w:hAnsi="Times New Roman" w:cs="Times New Roman"/>
                <w:sz w:val="20"/>
                <w:szCs w:val="20"/>
                <w:lang w:val="en-GB"/>
              </w:rPr>
              <w:t>Fundamentals of chromatography</w:t>
            </w:r>
            <w:r w:rsidRPr="0057390B">
              <w:rPr>
                <w:rFonts w:ascii="Times New Roman" w:eastAsia="Times New Roman" w:hAnsi="Times New Roman" w:cs="Times New Roman"/>
                <w:sz w:val="20"/>
                <w:szCs w:val="20"/>
                <w:lang w:val="uk-UA"/>
              </w:rPr>
              <w:t xml:space="preserve">. </w:t>
            </w:r>
            <w:r w:rsidRPr="0057390B">
              <w:rPr>
                <w:rFonts w:ascii="Times New Roman" w:eastAsia="Times New Roman" w:hAnsi="Times New Roman" w:cs="Times New Roman"/>
                <w:sz w:val="20"/>
                <w:szCs w:val="20"/>
                <w:lang w:val="en-GB"/>
              </w:rPr>
              <w:t>Application</w:t>
            </w:r>
            <w:r w:rsidRPr="0057390B">
              <w:rPr>
                <w:rFonts w:ascii="Times New Roman" w:eastAsia="Times New Roman" w:hAnsi="Times New Roman" w:cs="Times New Roman"/>
                <w:sz w:val="20"/>
                <w:szCs w:val="20"/>
                <w:lang w:val="uk-UA"/>
              </w:rPr>
              <w:t xml:space="preserve"> </w:t>
            </w:r>
            <w:r w:rsidRPr="0057390B">
              <w:rPr>
                <w:rFonts w:ascii="Times New Roman" w:eastAsia="Times New Roman" w:hAnsi="Times New Roman" w:cs="Times New Roman"/>
                <w:sz w:val="20"/>
                <w:szCs w:val="20"/>
                <w:lang w:val="en-GB"/>
              </w:rPr>
              <w:t>in</w:t>
            </w:r>
            <w:r w:rsidRPr="0057390B">
              <w:rPr>
                <w:rFonts w:ascii="Times New Roman" w:eastAsia="Times New Roman" w:hAnsi="Times New Roman" w:cs="Times New Roman"/>
                <w:sz w:val="20"/>
                <w:szCs w:val="20"/>
                <w:lang w:val="uk-UA"/>
              </w:rPr>
              <w:t xml:space="preserve"> </w:t>
            </w:r>
            <w:r w:rsidRPr="0057390B">
              <w:rPr>
                <w:rFonts w:ascii="Times New Roman" w:eastAsia="Times New Roman" w:hAnsi="Times New Roman" w:cs="Times New Roman"/>
                <w:sz w:val="20"/>
                <w:szCs w:val="20"/>
                <w:lang w:val="en-GB"/>
              </w:rPr>
              <w:t>analysis</w:t>
            </w:r>
            <w:r w:rsidRPr="0057390B">
              <w:rPr>
                <w:rFonts w:ascii="Times New Roman" w:eastAsia="Times New Roman" w:hAnsi="Times New Roman" w:cs="Times New Roman"/>
                <w:sz w:val="20"/>
                <w:szCs w:val="20"/>
                <w:lang w:val="uk-UA"/>
              </w:rPr>
              <w:t>.</w:t>
            </w:r>
          </w:p>
        </w:tc>
        <w:tc>
          <w:tcPr>
            <w:tcW w:w="694" w:type="pct"/>
          </w:tcPr>
          <w:p w:rsidR="001C70F9" w:rsidRPr="0057390B" w:rsidRDefault="001C70F9"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uk-UA"/>
              </w:rPr>
              <w:t>19.12.2012</w:t>
            </w:r>
          </w:p>
        </w:tc>
      </w:tr>
      <w:tr w:rsidR="001C70F9" w:rsidRPr="0057390B" w:rsidTr="00DA24E2">
        <w:tblPrEx>
          <w:tblCellMar>
            <w:top w:w="0" w:type="dxa"/>
            <w:bottom w:w="0" w:type="dxa"/>
          </w:tblCellMar>
        </w:tblPrEx>
        <w:tc>
          <w:tcPr>
            <w:tcW w:w="258" w:type="pct"/>
            <w:tcBorders>
              <w:right w:val="single" w:sz="6" w:space="0" w:color="auto"/>
            </w:tcBorders>
          </w:tcPr>
          <w:p w:rsidR="001C70F9" w:rsidRPr="0057390B" w:rsidRDefault="001C70F9" w:rsidP="0057390B">
            <w:pPr>
              <w:spacing w:line="240" w:lineRule="auto"/>
              <w:rPr>
                <w:rFonts w:ascii="Times New Roman" w:eastAsia="Times New Roman" w:hAnsi="Times New Roman" w:cs="Times New Roman"/>
                <w:sz w:val="20"/>
                <w:szCs w:val="20"/>
                <w:lang w:val="uk-UA"/>
              </w:rPr>
            </w:pPr>
            <w:r w:rsidRPr="0057390B">
              <w:rPr>
                <w:rFonts w:ascii="Times New Roman" w:eastAsia="Times New Roman" w:hAnsi="Times New Roman" w:cs="Times New Roman"/>
                <w:sz w:val="20"/>
                <w:szCs w:val="20"/>
                <w:lang w:val="uk-UA"/>
              </w:rPr>
              <w:t>4.</w:t>
            </w:r>
          </w:p>
        </w:tc>
        <w:tc>
          <w:tcPr>
            <w:tcW w:w="4048" w:type="pct"/>
            <w:tcBorders>
              <w:left w:val="single" w:sz="6" w:space="0" w:color="auto"/>
            </w:tcBorders>
          </w:tcPr>
          <w:p w:rsidR="001C70F9" w:rsidRPr="0057390B" w:rsidRDefault="001C70F9" w:rsidP="0057390B">
            <w:pPr>
              <w:spacing w:line="240" w:lineRule="auto"/>
              <w:jc w:val="both"/>
              <w:rPr>
                <w:rFonts w:ascii="Times New Roman" w:eastAsia="Times New Roman" w:hAnsi="Times New Roman" w:cs="Times New Roman"/>
                <w:sz w:val="20"/>
                <w:szCs w:val="20"/>
                <w:lang w:val="uk-UA"/>
              </w:rPr>
            </w:pPr>
            <w:r w:rsidRPr="0057390B">
              <w:rPr>
                <w:rFonts w:ascii="Times New Roman" w:eastAsia="Times New Roman" w:hAnsi="Times New Roman" w:cs="Times New Roman"/>
                <w:sz w:val="20"/>
                <w:szCs w:val="20"/>
                <w:lang w:val="en-GB"/>
              </w:rPr>
              <w:t>Liquid chromatography. Classification of technique. High performance liquid chromatography (HPLC). Application in analysis.</w:t>
            </w:r>
          </w:p>
        </w:tc>
        <w:tc>
          <w:tcPr>
            <w:tcW w:w="694" w:type="pct"/>
          </w:tcPr>
          <w:p w:rsidR="001C70F9" w:rsidRPr="0057390B" w:rsidRDefault="001C70F9" w:rsidP="0057390B">
            <w:pPr>
              <w:spacing w:line="240" w:lineRule="auto"/>
              <w:jc w:val="center"/>
              <w:rPr>
                <w:rFonts w:ascii="Times New Roman" w:eastAsia="Times New Roman" w:hAnsi="Times New Roman" w:cs="Times New Roman"/>
                <w:sz w:val="20"/>
                <w:szCs w:val="20"/>
                <w:lang w:val="uk-UA"/>
              </w:rPr>
            </w:pPr>
            <w:r w:rsidRPr="0057390B">
              <w:rPr>
                <w:rFonts w:ascii="Times New Roman" w:eastAsia="Times New Roman" w:hAnsi="Times New Roman" w:cs="Times New Roman"/>
                <w:sz w:val="20"/>
                <w:szCs w:val="20"/>
                <w:lang w:val="en-US"/>
              </w:rPr>
              <w:t>1</w:t>
            </w:r>
            <w:r w:rsidRPr="0057390B">
              <w:rPr>
                <w:rFonts w:ascii="Times New Roman" w:eastAsia="Times New Roman" w:hAnsi="Times New Roman" w:cs="Times New Roman"/>
                <w:sz w:val="20"/>
                <w:szCs w:val="20"/>
                <w:lang w:val="uk-UA"/>
              </w:rPr>
              <w:t>6.</w:t>
            </w:r>
            <w:r w:rsidRPr="0057390B">
              <w:rPr>
                <w:rFonts w:ascii="Times New Roman" w:eastAsia="Times New Roman" w:hAnsi="Times New Roman" w:cs="Times New Roman"/>
                <w:sz w:val="20"/>
                <w:szCs w:val="20"/>
                <w:lang w:val="en-US"/>
              </w:rPr>
              <w:t>01</w:t>
            </w:r>
            <w:r w:rsidRPr="0057390B">
              <w:rPr>
                <w:rFonts w:ascii="Times New Roman" w:eastAsia="Times New Roman" w:hAnsi="Times New Roman" w:cs="Times New Roman"/>
                <w:sz w:val="20"/>
                <w:szCs w:val="20"/>
                <w:lang w:val="uk-UA"/>
              </w:rPr>
              <w:t>.2012</w:t>
            </w:r>
          </w:p>
        </w:tc>
      </w:tr>
    </w:tbl>
    <w:p w:rsidR="001C70F9" w:rsidRPr="0057390B" w:rsidRDefault="001C70F9" w:rsidP="0057390B">
      <w:pPr>
        <w:spacing w:line="240" w:lineRule="auto"/>
        <w:jc w:val="right"/>
        <w:rPr>
          <w:rFonts w:ascii="Times New Roman" w:eastAsia="Times New Roman" w:hAnsi="Times New Roman" w:cs="Times New Roman"/>
          <w:b/>
          <w:sz w:val="20"/>
          <w:szCs w:val="20"/>
          <w:lang w:val="uk-UA"/>
        </w:rPr>
      </w:pPr>
      <w:r w:rsidRPr="0057390B">
        <w:rPr>
          <w:rFonts w:ascii="Times New Roman" w:eastAsia="Times New Roman" w:hAnsi="Times New Roman" w:cs="Times New Roman"/>
          <w:sz w:val="20"/>
          <w:szCs w:val="20"/>
          <w:lang w:val="en-US"/>
        </w:rPr>
        <w:t xml:space="preserve">Total: </w:t>
      </w:r>
      <w:r w:rsidRPr="0057390B">
        <w:rPr>
          <w:rFonts w:ascii="Times New Roman" w:eastAsia="Times New Roman" w:hAnsi="Times New Roman" w:cs="Times New Roman"/>
          <w:b/>
          <w:sz w:val="20"/>
          <w:szCs w:val="20"/>
          <w:lang w:val="uk-UA"/>
        </w:rPr>
        <w:t>8</w:t>
      </w:r>
      <w:r w:rsidRPr="0057390B">
        <w:rPr>
          <w:rFonts w:ascii="Times New Roman" w:eastAsia="Times New Roman" w:hAnsi="Times New Roman" w:cs="Times New Roman"/>
          <w:b/>
          <w:sz w:val="20"/>
          <w:szCs w:val="20"/>
          <w:lang w:val="en-US"/>
        </w:rPr>
        <w:t xml:space="preserve"> hrs</w:t>
      </w:r>
    </w:p>
    <w:p w:rsidR="001C70F9" w:rsidRPr="0057390B" w:rsidRDefault="001C70F9" w:rsidP="0057390B">
      <w:pPr>
        <w:spacing w:line="240" w:lineRule="auto"/>
        <w:rPr>
          <w:rFonts w:ascii="Times New Roman" w:eastAsia="Times New Roman" w:hAnsi="Times New Roman" w:cs="Times New Roman"/>
          <w:b/>
          <w:sz w:val="20"/>
          <w:szCs w:val="20"/>
          <w:lang w:val="en-US"/>
        </w:rPr>
      </w:pPr>
    </w:p>
    <w:p w:rsidR="001C70F9" w:rsidRPr="0057390B" w:rsidRDefault="001C70F9" w:rsidP="0057390B">
      <w:pPr>
        <w:spacing w:line="240" w:lineRule="auto"/>
        <w:rPr>
          <w:rFonts w:ascii="Times New Roman" w:eastAsia="Times New Roman" w:hAnsi="Times New Roman" w:cs="Times New Roman"/>
          <w:spacing w:val="2"/>
          <w:sz w:val="20"/>
          <w:szCs w:val="20"/>
          <w:lang w:val="en-GB"/>
        </w:rPr>
      </w:pPr>
      <w:r w:rsidRPr="0057390B">
        <w:rPr>
          <w:rFonts w:ascii="Times New Roman" w:eastAsia="Times New Roman" w:hAnsi="Times New Roman" w:cs="Times New Roman"/>
          <w:spacing w:val="2"/>
          <w:sz w:val="20"/>
          <w:szCs w:val="20"/>
          <w:lang w:val="en-GB"/>
        </w:rPr>
        <w:t xml:space="preserve">Acting chief of toxicological </w:t>
      </w:r>
      <w:r w:rsidRPr="0057390B">
        <w:rPr>
          <w:rFonts w:ascii="Times New Roman" w:eastAsia="Times New Roman" w:hAnsi="Times New Roman" w:cs="Times New Roman"/>
          <w:sz w:val="20"/>
          <w:szCs w:val="20"/>
          <w:lang w:val="en-GB"/>
        </w:rPr>
        <w:t>and analytical chemistry</w:t>
      </w:r>
      <w:r w:rsidRPr="0057390B">
        <w:rPr>
          <w:rFonts w:ascii="Times New Roman" w:eastAsia="Times New Roman" w:hAnsi="Times New Roman" w:cs="Times New Roman"/>
          <w:spacing w:val="2"/>
          <w:sz w:val="20"/>
          <w:szCs w:val="20"/>
          <w:lang w:val="en-GB"/>
        </w:rPr>
        <w:t xml:space="preserve"> department</w:t>
      </w:r>
      <w:r w:rsidRPr="0057390B">
        <w:rPr>
          <w:rFonts w:ascii="Times New Roman" w:eastAsia="Times New Roman" w:hAnsi="Times New Roman" w:cs="Times New Roman"/>
          <w:sz w:val="20"/>
          <w:szCs w:val="20"/>
          <w:lang w:val="en-GB"/>
        </w:rPr>
        <w:tab/>
      </w:r>
      <w:r w:rsidRPr="0057390B">
        <w:rPr>
          <w:rFonts w:ascii="Times New Roman" w:eastAsia="Times New Roman" w:hAnsi="Times New Roman" w:cs="Times New Roman"/>
          <w:sz w:val="20"/>
          <w:szCs w:val="20"/>
          <w:lang w:val="en-GB"/>
        </w:rPr>
        <w:tab/>
      </w:r>
      <w:r w:rsidRPr="0057390B">
        <w:rPr>
          <w:rFonts w:ascii="Times New Roman" w:eastAsia="Times New Roman" w:hAnsi="Times New Roman" w:cs="Times New Roman"/>
          <w:spacing w:val="2"/>
          <w:sz w:val="20"/>
          <w:szCs w:val="20"/>
          <w:lang w:val="en-GB"/>
        </w:rPr>
        <w:t xml:space="preserve">M. </w:t>
      </w:r>
      <w:proofErr w:type="spellStart"/>
      <w:r w:rsidRPr="0057390B">
        <w:rPr>
          <w:rFonts w:ascii="Times New Roman" w:eastAsia="Times New Roman" w:hAnsi="Times New Roman" w:cs="Times New Roman"/>
          <w:spacing w:val="2"/>
          <w:sz w:val="20"/>
          <w:szCs w:val="20"/>
          <w:lang w:val="en-GB"/>
        </w:rPr>
        <w:t>Kucher</w:t>
      </w:r>
      <w:proofErr w:type="spellEnd"/>
      <w:r w:rsidRPr="0057390B">
        <w:rPr>
          <w:rFonts w:ascii="Times New Roman" w:eastAsia="Times New Roman" w:hAnsi="Times New Roman" w:cs="Times New Roman"/>
          <w:spacing w:val="2"/>
          <w:sz w:val="20"/>
          <w:szCs w:val="20"/>
          <w:lang w:val="en-GB"/>
        </w:rPr>
        <w:t>, PhD</w:t>
      </w:r>
    </w:p>
    <w:p w:rsidR="001C70F9" w:rsidRPr="0057390B" w:rsidRDefault="001C70F9" w:rsidP="0057390B">
      <w:pPr>
        <w:spacing w:line="240" w:lineRule="auto"/>
        <w:jc w:val="center"/>
        <w:rPr>
          <w:rFonts w:ascii="Times New Roman" w:eastAsia="Times New Roman" w:hAnsi="Times New Roman" w:cs="Times New Roman"/>
          <w:b/>
          <w:sz w:val="20"/>
          <w:szCs w:val="20"/>
          <w:lang w:val="en-GB"/>
        </w:rPr>
      </w:pPr>
      <w:r w:rsidRPr="0057390B">
        <w:rPr>
          <w:rFonts w:ascii="Times New Roman" w:eastAsia="Times New Roman" w:hAnsi="Times New Roman" w:cs="Times New Roman"/>
          <w:spacing w:val="2"/>
          <w:sz w:val="20"/>
          <w:szCs w:val="20"/>
          <w:lang w:val="en-GB"/>
        </w:rPr>
        <w:br w:type="page"/>
      </w:r>
      <w:r w:rsidRPr="0057390B">
        <w:rPr>
          <w:rFonts w:ascii="Times New Roman" w:eastAsia="Times New Roman" w:hAnsi="Times New Roman" w:cs="Times New Roman"/>
          <w:b/>
          <w:sz w:val="20"/>
          <w:szCs w:val="20"/>
          <w:lang w:val="en-GB"/>
        </w:rPr>
        <w:lastRenderedPageBreak/>
        <w:t xml:space="preserve">SCHEDULE of LABORATORY LESSONS on </w:t>
      </w:r>
      <w:r w:rsidRPr="0057390B">
        <w:rPr>
          <w:rFonts w:ascii="Times New Roman" w:eastAsia="Times New Roman" w:hAnsi="Times New Roman" w:cs="Times New Roman"/>
          <w:b/>
          <w:caps/>
          <w:sz w:val="20"/>
          <w:szCs w:val="20"/>
          <w:lang w:val="en-GB"/>
        </w:rPr>
        <w:t>Analytical Chemistry</w:t>
      </w:r>
      <w:r w:rsidRPr="0057390B">
        <w:rPr>
          <w:rFonts w:ascii="Times New Roman" w:eastAsia="Times New Roman" w:hAnsi="Times New Roman" w:cs="Times New Roman"/>
          <w:b/>
          <w:sz w:val="20"/>
          <w:szCs w:val="20"/>
          <w:lang w:val="en-GB"/>
        </w:rPr>
        <w:t xml:space="preserve"> </w:t>
      </w:r>
      <w:r w:rsidRPr="0057390B">
        <w:rPr>
          <w:rFonts w:ascii="Times New Roman" w:eastAsia="Times New Roman" w:hAnsi="Times New Roman" w:cs="Times New Roman"/>
          <w:b/>
          <w:sz w:val="20"/>
          <w:szCs w:val="20"/>
          <w:lang w:val="en-GB"/>
        </w:rPr>
        <w:br/>
        <w:t>for Second Year Pharmacy Students</w:t>
      </w:r>
    </w:p>
    <w:p w:rsidR="001C70F9" w:rsidRPr="0057390B" w:rsidRDefault="001C70F9" w:rsidP="0057390B">
      <w:pPr>
        <w:spacing w:line="240" w:lineRule="auto"/>
        <w:jc w:val="center"/>
        <w:rPr>
          <w:rFonts w:ascii="Times New Roman" w:eastAsia="Times New Roman" w:hAnsi="Times New Roman" w:cs="Times New Roman"/>
          <w:b/>
          <w:sz w:val="20"/>
          <w:szCs w:val="20"/>
          <w:lang w:val="en-GB"/>
        </w:rPr>
      </w:pPr>
      <w:r w:rsidRPr="0057390B">
        <w:rPr>
          <w:rFonts w:ascii="Times New Roman" w:eastAsia="Times New Roman" w:hAnsi="Times New Roman" w:cs="Times New Roman"/>
          <w:b/>
          <w:sz w:val="20"/>
          <w:szCs w:val="20"/>
          <w:lang w:val="en-GB"/>
        </w:rPr>
        <w:t>Autumn 2012</w:t>
      </w:r>
      <w:r w:rsidRPr="0057390B">
        <w:rPr>
          <w:rFonts w:ascii="Times New Roman" w:eastAsia="Times New Roman" w:hAnsi="Times New Roman" w:cs="Times New Roman"/>
          <w:b/>
          <w:sz w:val="20"/>
          <w:szCs w:val="20"/>
          <w:lang w:val="uk-UA"/>
        </w:rPr>
        <w:t>/2013</w:t>
      </w:r>
    </w:p>
    <w:p w:rsidR="001C70F9" w:rsidRPr="0057390B" w:rsidRDefault="001C70F9" w:rsidP="0057390B">
      <w:pPr>
        <w:spacing w:line="240" w:lineRule="auto"/>
        <w:jc w:val="center"/>
        <w:rPr>
          <w:rFonts w:ascii="Times New Roman" w:eastAsia="Times New Roman" w:hAnsi="Times New Roman" w:cs="Times New Roman"/>
          <w:sz w:val="20"/>
          <w:szCs w:val="20"/>
          <w:lang w:val="en-GB"/>
        </w:rPr>
      </w:pPr>
    </w:p>
    <w:p w:rsidR="001C70F9" w:rsidRPr="0057390B" w:rsidRDefault="001C70F9" w:rsidP="0057390B">
      <w:pPr>
        <w:spacing w:line="240" w:lineRule="auto"/>
        <w:jc w:val="right"/>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u w:val="single"/>
          <w:lang w:val="en-GB"/>
        </w:rPr>
        <w:t>Semester duration</w:t>
      </w:r>
      <w:r w:rsidRPr="0057390B">
        <w:rPr>
          <w:rFonts w:ascii="Times New Roman" w:eastAsia="Times New Roman" w:hAnsi="Times New Roman" w:cs="Times New Roman"/>
          <w:sz w:val="20"/>
          <w:szCs w:val="20"/>
          <w:lang w:val="en-GB"/>
        </w:rPr>
        <w:t xml:space="preserve"> – 0</w:t>
      </w:r>
      <w:r w:rsidRPr="0057390B">
        <w:rPr>
          <w:rFonts w:ascii="Times New Roman" w:eastAsia="Times New Roman" w:hAnsi="Times New Roman" w:cs="Times New Roman"/>
          <w:sz w:val="20"/>
          <w:szCs w:val="20"/>
          <w:lang w:val="uk-UA"/>
        </w:rPr>
        <w:t>3</w:t>
      </w:r>
      <w:r w:rsidRPr="0057390B">
        <w:rPr>
          <w:rFonts w:ascii="Times New Roman" w:eastAsia="Times New Roman" w:hAnsi="Times New Roman" w:cs="Times New Roman"/>
          <w:sz w:val="20"/>
          <w:szCs w:val="20"/>
          <w:lang w:val="en-GB"/>
        </w:rPr>
        <w:t xml:space="preserve">.09.2012 – </w:t>
      </w:r>
      <w:r w:rsidRPr="0057390B">
        <w:rPr>
          <w:rFonts w:ascii="Times New Roman" w:eastAsia="Times New Roman" w:hAnsi="Times New Roman" w:cs="Times New Roman"/>
          <w:sz w:val="20"/>
          <w:szCs w:val="20"/>
          <w:lang w:val="uk-UA"/>
        </w:rPr>
        <w:t>20</w:t>
      </w:r>
      <w:r w:rsidRPr="0057390B">
        <w:rPr>
          <w:rFonts w:ascii="Times New Roman" w:eastAsia="Times New Roman" w:hAnsi="Times New Roman" w:cs="Times New Roman"/>
          <w:sz w:val="20"/>
          <w:szCs w:val="20"/>
          <w:lang w:val="en-GB"/>
        </w:rPr>
        <w:t>.01.2013</w:t>
      </w:r>
    </w:p>
    <w:p w:rsidR="001C70F9" w:rsidRPr="0057390B" w:rsidRDefault="001C70F9" w:rsidP="0057390B">
      <w:pPr>
        <w:spacing w:line="240" w:lineRule="auto"/>
        <w:jc w:val="center"/>
        <w:rPr>
          <w:rFonts w:ascii="Times New Roman" w:eastAsia="Times New Roman" w:hAnsi="Times New Roman" w:cs="Times New Roman"/>
          <w:b/>
          <w:sz w:val="20"/>
          <w:szCs w:val="20"/>
          <w:lang w:val="uk-UA"/>
        </w:rPr>
      </w:pPr>
    </w:p>
    <w:p w:rsidR="001C70F9" w:rsidRPr="0057390B" w:rsidRDefault="001C70F9" w:rsidP="0057390B">
      <w:pPr>
        <w:spacing w:line="240" w:lineRule="auto"/>
        <w:jc w:val="center"/>
        <w:rPr>
          <w:rFonts w:ascii="Times New Roman" w:eastAsia="Times New Roman" w:hAnsi="Times New Roman" w:cs="Times New Roman"/>
          <w:b/>
          <w:caps/>
          <w:sz w:val="20"/>
          <w:szCs w:val="20"/>
          <w:lang w:val="uk-UA"/>
        </w:rPr>
      </w:pPr>
      <w:r w:rsidRPr="0057390B">
        <w:rPr>
          <w:rFonts w:ascii="Times New Roman" w:eastAsia="Times New Roman" w:hAnsi="Times New Roman" w:cs="Times New Roman"/>
          <w:b/>
          <w:caps/>
          <w:sz w:val="20"/>
          <w:szCs w:val="20"/>
          <w:lang w:val="en-US"/>
        </w:rPr>
        <w:t>Module</w:t>
      </w:r>
      <w:r w:rsidRPr="0057390B">
        <w:rPr>
          <w:rFonts w:ascii="Times New Roman" w:eastAsia="Times New Roman" w:hAnsi="Times New Roman" w:cs="Times New Roman"/>
          <w:b/>
          <w:caps/>
          <w:sz w:val="20"/>
          <w:szCs w:val="20"/>
          <w:lang w:val="uk-UA"/>
        </w:rPr>
        <w:t xml:space="preserve"> 1. «</w:t>
      </w:r>
      <w:r w:rsidRPr="0057390B">
        <w:rPr>
          <w:rFonts w:ascii="Times New Roman" w:eastAsia="Times New Roman" w:hAnsi="Times New Roman" w:cs="Times New Roman"/>
          <w:b/>
          <w:caps/>
          <w:sz w:val="20"/>
          <w:szCs w:val="20"/>
          <w:lang w:val="en-US"/>
        </w:rPr>
        <w:t>Qualitative</w:t>
      </w:r>
      <w:r w:rsidRPr="0057390B">
        <w:rPr>
          <w:rFonts w:ascii="Times New Roman" w:eastAsia="Times New Roman" w:hAnsi="Times New Roman" w:cs="Times New Roman"/>
          <w:b/>
          <w:caps/>
          <w:sz w:val="20"/>
          <w:szCs w:val="20"/>
          <w:lang w:val="uk-UA"/>
        </w:rPr>
        <w:t xml:space="preserve"> </w:t>
      </w:r>
      <w:r w:rsidRPr="0057390B">
        <w:rPr>
          <w:rFonts w:ascii="Times New Roman" w:eastAsia="Times New Roman" w:hAnsi="Times New Roman" w:cs="Times New Roman"/>
          <w:b/>
          <w:caps/>
          <w:sz w:val="20"/>
          <w:szCs w:val="20"/>
          <w:lang w:val="en-US"/>
        </w:rPr>
        <w:t>Analysis</w:t>
      </w:r>
      <w:r w:rsidRPr="0057390B">
        <w:rPr>
          <w:rFonts w:ascii="Times New Roman" w:eastAsia="Times New Roman" w:hAnsi="Times New Roman" w:cs="Times New Roman"/>
          <w:b/>
          <w:caps/>
          <w:sz w:val="20"/>
          <w:szCs w:val="20"/>
          <w:lang w:val="uk-UA"/>
        </w:rPr>
        <w:t xml:space="preserve">. </w:t>
      </w:r>
      <w:r w:rsidRPr="0057390B">
        <w:rPr>
          <w:rFonts w:ascii="Times New Roman" w:eastAsia="Times New Roman" w:hAnsi="Times New Roman" w:cs="Times New Roman"/>
          <w:b/>
          <w:caps/>
          <w:sz w:val="20"/>
          <w:szCs w:val="20"/>
          <w:lang w:val="en-US"/>
        </w:rPr>
        <w:t>Fundamentsls of Analytical Chemistry</w:t>
      </w:r>
      <w:r w:rsidRPr="0057390B">
        <w:rPr>
          <w:rFonts w:ascii="Times New Roman" w:eastAsia="Times New Roman" w:hAnsi="Times New Roman" w:cs="Times New Roman"/>
          <w:b/>
          <w:caps/>
          <w:sz w:val="20"/>
          <w:szCs w:val="20"/>
          <w:lang w:val="uk-UA"/>
        </w:rPr>
        <w:t xml:space="preserve">. </w:t>
      </w:r>
      <w:r w:rsidRPr="0057390B">
        <w:rPr>
          <w:rFonts w:ascii="Times New Roman" w:eastAsia="Times New Roman" w:hAnsi="Times New Roman" w:cs="Times New Roman"/>
          <w:b/>
          <w:caps/>
          <w:sz w:val="20"/>
          <w:szCs w:val="20"/>
          <w:lang w:val="en-US"/>
        </w:rPr>
        <w:br/>
        <w:t>Analysis</w:t>
      </w:r>
      <w:r w:rsidRPr="0057390B">
        <w:rPr>
          <w:rFonts w:ascii="Times New Roman" w:eastAsia="Times New Roman" w:hAnsi="Times New Roman" w:cs="Times New Roman"/>
          <w:b/>
          <w:caps/>
          <w:sz w:val="20"/>
          <w:szCs w:val="20"/>
          <w:lang w:val="uk-UA"/>
        </w:rPr>
        <w:t xml:space="preserve"> </w:t>
      </w:r>
      <w:r w:rsidRPr="0057390B">
        <w:rPr>
          <w:rFonts w:ascii="Times New Roman" w:eastAsia="Times New Roman" w:hAnsi="Times New Roman" w:cs="Times New Roman"/>
          <w:b/>
          <w:caps/>
          <w:sz w:val="20"/>
          <w:szCs w:val="20"/>
          <w:lang w:val="en-US"/>
        </w:rPr>
        <w:t>of</w:t>
      </w:r>
      <w:r w:rsidRPr="0057390B">
        <w:rPr>
          <w:rFonts w:ascii="Times New Roman" w:eastAsia="Times New Roman" w:hAnsi="Times New Roman" w:cs="Times New Roman"/>
          <w:b/>
          <w:caps/>
          <w:sz w:val="20"/>
          <w:szCs w:val="20"/>
          <w:lang w:val="uk-UA"/>
        </w:rPr>
        <w:t xml:space="preserve"> </w:t>
      </w:r>
      <w:r w:rsidRPr="0057390B">
        <w:rPr>
          <w:rFonts w:ascii="Times New Roman" w:eastAsia="Times New Roman" w:hAnsi="Times New Roman" w:cs="Times New Roman"/>
          <w:b/>
          <w:caps/>
          <w:sz w:val="20"/>
          <w:szCs w:val="20"/>
          <w:lang w:val="en-US"/>
        </w:rPr>
        <w:t>cations of I</w:t>
      </w:r>
      <w:r w:rsidRPr="0057390B">
        <w:rPr>
          <w:rFonts w:ascii="Times New Roman" w:eastAsia="Times New Roman" w:hAnsi="Times New Roman" w:cs="Times New Roman"/>
          <w:b/>
          <w:caps/>
          <w:sz w:val="20"/>
          <w:szCs w:val="20"/>
          <w:lang w:val="uk-UA"/>
        </w:rPr>
        <w:t>-</w:t>
      </w:r>
      <w:r w:rsidRPr="0057390B">
        <w:rPr>
          <w:rFonts w:ascii="Times New Roman" w:eastAsia="Times New Roman" w:hAnsi="Times New Roman" w:cs="Times New Roman"/>
          <w:b/>
          <w:caps/>
          <w:sz w:val="20"/>
          <w:szCs w:val="20"/>
          <w:lang w:val="en-US"/>
        </w:rPr>
        <w:t>VI</w:t>
      </w:r>
      <w:r w:rsidRPr="0057390B">
        <w:rPr>
          <w:rFonts w:ascii="Times New Roman" w:eastAsia="Times New Roman" w:hAnsi="Times New Roman" w:cs="Times New Roman"/>
          <w:b/>
          <w:caps/>
          <w:sz w:val="20"/>
          <w:szCs w:val="20"/>
          <w:lang w:val="uk-UA"/>
        </w:rPr>
        <w:t xml:space="preserve"> </w:t>
      </w:r>
      <w:r w:rsidRPr="0057390B">
        <w:rPr>
          <w:rFonts w:ascii="Times New Roman" w:eastAsia="Times New Roman" w:hAnsi="Times New Roman" w:cs="Times New Roman"/>
          <w:b/>
          <w:caps/>
          <w:sz w:val="20"/>
          <w:szCs w:val="20"/>
          <w:lang w:val="en-US"/>
        </w:rPr>
        <w:t>groups</w:t>
      </w:r>
      <w:r w:rsidRPr="0057390B">
        <w:rPr>
          <w:rFonts w:ascii="Times New Roman" w:eastAsia="Times New Roman" w:hAnsi="Times New Roman" w:cs="Times New Roman"/>
          <w:b/>
          <w:caps/>
          <w:sz w:val="20"/>
          <w:szCs w:val="20"/>
          <w:lang w:val="uk-UA"/>
        </w:rPr>
        <w:t>»</w:t>
      </w:r>
    </w:p>
    <w:p w:rsidR="001C70F9" w:rsidRPr="0057390B" w:rsidRDefault="001C70F9" w:rsidP="0057390B">
      <w:pPr>
        <w:spacing w:line="240" w:lineRule="auto"/>
        <w:ind w:left="10080"/>
        <w:rPr>
          <w:rFonts w:ascii="Times New Roman" w:eastAsia="Times New Roman" w:hAnsi="Times New Roman" w:cs="Times New Roman"/>
          <w:b/>
          <w:sz w:val="20"/>
          <w:szCs w:val="20"/>
          <w:lang w:val="uk-U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tblPr>
      <w:tblGrid>
        <w:gridCol w:w="485"/>
        <w:gridCol w:w="7970"/>
        <w:gridCol w:w="1114"/>
      </w:tblGrid>
      <w:tr w:rsidR="001C70F9" w:rsidRPr="0057390B" w:rsidTr="00DA24E2">
        <w:tblPrEx>
          <w:tblCellMar>
            <w:top w:w="0" w:type="dxa"/>
            <w:bottom w:w="0" w:type="dxa"/>
          </w:tblCellMar>
        </w:tblPrEx>
        <w:trPr>
          <w:cantSplit/>
          <w:trHeight w:val="566"/>
        </w:trPr>
        <w:tc>
          <w:tcPr>
            <w:tcW w:w="273" w:type="pct"/>
            <w:vAlign w:val="center"/>
          </w:tcPr>
          <w:p w:rsidR="001C70F9" w:rsidRPr="0057390B" w:rsidRDefault="001C70F9" w:rsidP="0057390B">
            <w:pPr>
              <w:spacing w:line="240" w:lineRule="auto"/>
              <w:jc w:val="center"/>
              <w:rPr>
                <w:rFonts w:ascii="Times New Roman" w:eastAsia="Times New Roman" w:hAnsi="Times New Roman" w:cs="Times New Roman"/>
                <w:b/>
                <w:sz w:val="20"/>
                <w:szCs w:val="20"/>
                <w:lang w:val="en-GB"/>
              </w:rPr>
            </w:pPr>
            <w:r w:rsidRPr="0057390B">
              <w:rPr>
                <w:rFonts w:ascii="Times New Roman" w:eastAsia="Times New Roman" w:hAnsi="Times New Roman" w:cs="Times New Roman"/>
                <w:b/>
                <w:sz w:val="20"/>
                <w:szCs w:val="20"/>
                <w:lang w:val="en-GB"/>
              </w:rPr>
              <w:t>No</w:t>
            </w:r>
          </w:p>
        </w:tc>
        <w:tc>
          <w:tcPr>
            <w:tcW w:w="4184" w:type="pct"/>
            <w:vAlign w:val="center"/>
          </w:tcPr>
          <w:p w:rsidR="001C70F9" w:rsidRPr="0057390B" w:rsidRDefault="001C70F9" w:rsidP="0057390B">
            <w:pPr>
              <w:spacing w:line="240" w:lineRule="auto"/>
              <w:jc w:val="center"/>
              <w:rPr>
                <w:rFonts w:ascii="Times New Roman" w:eastAsia="Times New Roman" w:hAnsi="Times New Roman" w:cs="Times New Roman"/>
                <w:b/>
                <w:sz w:val="20"/>
                <w:szCs w:val="20"/>
                <w:lang w:val="en-GB"/>
              </w:rPr>
            </w:pPr>
            <w:r w:rsidRPr="0057390B">
              <w:rPr>
                <w:rFonts w:ascii="Times New Roman" w:eastAsia="Times New Roman" w:hAnsi="Times New Roman" w:cs="Times New Roman"/>
                <w:b/>
                <w:sz w:val="20"/>
                <w:szCs w:val="20"/>
                <w:lang w:val="en-GB"/>
              </w:rPr>
              <w:t xml:space="preserve">Theme of </w:t>
            </w:r>
            <w:r w:rsidRPr="0057390B">
              <w:rPr>
                <w:rFonts w:ascii="Times New Roman" w:eastAsia="Times New Roman" w:hAnsi="Times New Roman" w:cs="Times New Roman"/>
                <w:b/>
                <w:caps/>
                <w:sz w:val="20"/>
                <w:szCs w:val="20"/>
                <w:lang w:val="en-GB"/>
              </w:rPr>
              <w:t>l</w:t>
            </w:r>
            <w:r w:rsidRPr="0057390B">
              <w:rPr>
                <w:rFonts w:ascii="Times New Roman" w:eastAsia="Times New Roman" w:hAnsi="Times New Roman" w:cs="Times New Roman"/>
                <w:b/>
                <w:sz w:val="20"/>
                <w:szCs w:val="20"/>
                <w:lang w:val="en-GB"/>
              </w:rPr>
              <w:t>esson</w:t>
            </w:r>
          </w:p>
        </w:tc>
        <w:tc>
          <w:tcPr>
            <w:tcW w:w="543" w:type="pct"/>
            <w:vAlign w:val="center"/>
          </w:tcPr>
          <w:p w:rsidR="001C70F9" w:rsidRPr="0057390B" w:rsidRDefault="001C70F9" w:rsidP="0057390B">
            <w:pPr>
              <w:spacing w:line="240" w:lineRule="auto"/>
              <w:jc w:val="center"/>
              <w:rPr>
                <w:rFonts w:ascii="Times New Roman" w:eastAsia="Times New Roman" w:hAnsi="Times New Roman" w:cs="Times New Roman"/>
                <w:b/>
                <w:sz w:val="20"/>
                <w:szCs w:val="20"/>
                <w:lang w:val="en-GB"/>
              </w:rPr>
            </w:pPr>
            <w:r w:rsidRPr="0057390B">
              <w:rPr>
                <w:rFonts w:ascii="Times New Roman" w:eastAsia="Times New Roman" w:hAnsi="Times New Roman" w:cs="Times New Roman"/>
                <w:b/>
                <w:caps/>
                <w:sz w:val="20"/>
                <w:szCs w:val="20"/>
                <w:lang w:val="en-GB"/>
              </w:rPr>
              <w:t>H</w:t>
            </w:r>
            <w:r w:rsidRPr="0057390B">
              <w:rPr>
                <w:rFonts w:ascii="Times New Roman" w:eastAsia="Times New Roman" w:hAnsi="Times New Roman" w:cs="Times New Roman"/>
                <w:b/>
                <w:sz w:val="20"/>
                <w:szCs w:val="20"/>
                <w:lang w:val="en-GB"/>
              </w:rPr>
              <w:t xml:space="preserve">ours, </w:t>
            </w:r>
            <w:r w:rsidRPr="0057390B">
              <w:rPr>
                <w:rFonts w:ascii="Times New Roman" w:eastAsia="Times New Roman" w:hAnsi="Times New Roman" w:cs="Times New Roman"/>
                <w:b/>
                <w:caps/>
                <w:sz w:val="20"/>
                <w:szCs w:val="20"/>
                <w:lang w:val="en-GB"/>
              </w:rPr>
              <w:t>d</w:t>
            </w:r>
            <w:r w:rsidRPr="0057390B">
              <w:rPr>
                <w:rFonts w:ascii="Times New Roman" w:eastAsia="Times New Roman" w:hAnsi="Times New Roman" w:cs="Times New Roman"/>
                <w:b/>
                <w:sz w:val="20"/>
                <w:szCs w:val="20"/>
                <w:lang w:val="en-GB"/>
              </w:rPr>
              <w:t>atum</w:t>
            </w:r>
          </w:p>
        </w:tc>
      </w:tr>
      <w:tr w:rsidR="001C70F9" w:rsidRPr="0057390B" w:rsidTr="00DA24E2">
        <w:tblPrEx>
          <w:tblCellMar>
            <w:top w:w="0" w:type="dxa"/>
            <w:bottom w:w="0" w:type="dxa"/>
          </w:tblCellMar>
        </w:tblPrEx>
        <w:trPr>
          <w:trHeight w:val="297"/>
        </w:trPr>
        <w:tc>
          <w:tcPr>
            <w:tcW w:w="5000" w:type="pct"/>
            <w:gridSpan w:val="3"/>
          </w:tcPr>
          <w:p w:rsidR="001C70F9" w:rsidRPr="0057390B" w:rsidRDefault="001C70F9"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b/>
                <w:sz w:val="20"/>
                <w:szCs w:val="20"/>
                <w:lang w:val="en-US"/>
              </w:rPr>
              <w:t>S</w:t>
            </w:r>
            <w:proofErr w:type="spellStart"/>
            <w:r w:rsidRPr="0057390B">
              <w:rPr>
                <w:rFonts w:ascii="Times New Roman" w:eastAsia="Times New Roman" w:hAnsi="Times New Roman" w:cs="Times New Roman"/>
                <w:b/>
                <w:sz w:val="20"/>
                <w:szCs w:val="20"/>
                <w:lang w:val="uk-UA"/>
              </w:rPr>
              <w:t>ubstantial</w:t>
            </w:r>
            <w:proofErr w:type="spellEnd"/>
            <w:r w:rsidRPr="0057390B">
              <w:rPr>
                <w:rFonts w:ascii="Times New Roman" w:eastAsia="Times New Roman" w:hAnsi="Times New Roman" w:cs="Times New Roman"/>
                <w:b/>
                <w:sz w:val="20"/>
                <w:szCs w:val="20"/>
                <w:lang w:val="uk-UA"/>
              </w:rPr>
              <w:t xml:space="preserve"> </w:t>
            </w:r>
            <w:r w:rsidRPr="0057390B">
              <w:rPr>
                <w:rFonts w:ascii="Times New Roman" w:eastAsia="Times New Roman" w:hAnsi="Times New Roman" w:cs="Times New Roman"/>
                <w:b/>
                <w:sz w:val="20"/>
                <w:szCs w:val="20"/>
                <w:lang w:val="en-US"/>
              </w:rPr>
              <w:t>module 1. «Qualitative</w:t>
            </w:r>
            <w:r w:rsidRPr="0057390B">
              <w:rPr>
                <w:rFonts w:ascii="Times New Roman" w:eastAsia="Times New Roman" w:hAnsi="Times New Roman" w:cs="Times New Roman"/>
                <w:b/>
                <w:sz w:val="20"/>
                <w:szCs w:val="20"/>
                <w:lang w:val="uk-UA"/>
              </w:rPr>
              <w:t xml:space="preserve"> </w:t>
            </w:r>
            <w:r w:rsidRPr="0057390B">
              <w:rPr>
                <w:rFonts w:ascii="Times New Roman" w:eastAsia="Times New Roman" w:hAnsi="Times New Roman" w:cs="Times New Roman"/>
                <w:b/>
                <w:sz w:val="20"/>
                <w:szCs w:val="20"/>
                <w:lang w:val="en-US"/>
              </w:rPr>
              <w:t>Analysis</w:t>
            </w:r>
            <w:r w:rsidRPr="0057390B">
              <w:rPr>
                <w:rFonts w:ascii="Times New Roman" w:eastAsia="Times New Roman" w:hAnsi="Times New Roman" w:cs="Times New Roman"/>
                <w:b/>
                <w:sz w:val="20"/>
                <w:szCs w:val="20"/>
                <w:lang w:val="uk-UA"/>
              </w:rPr>
              <w:t xml:space="preserve">. </w:t>
            </w:r>
            <w:r w:rsidRPr="0057390B">
              <w:rPr>
                <w:rFonts w:ascii="Times New Roman" w:eastAsia="Times New Roman" w:hAnsi="Times New Roman" w:cs="Times New Roman"/>
                <w:b/>
                <w:sz w:val="20"/>
                <w:szCs w:val="20"/>
                <w:lang w:val="en-US"/>
              </w:rPr>
              <w:t>Fundamentals of Analytical Chemistry</w:t>
            </w:r>
            <w:r w:rsidRPr="0057390B">
              <w:rPr>
                <w:rFonts w:ascii="Times New Roman" w:eastAsia="Times New Roman" w:hAnsi="Times New Roman" w:cs="Times New Roman"/>
                <w:b/>
                <w:sz w:val="20"/>
                <w:szCs w:val="20"/>
                <w:lang w:val="uk-UA"/>
              </w:rPr>
              <w:t xml:space="preserve">. </w:t>
            </w:r>
            <w:r w:rsidRPr="0057390B">
              <w:rPr>
                <w:rFonts w:ascii="Times New Roman" w:eastAsia="Times New Roman" w:hAnsi="Times New Roman" w:cs="Times New Roman"/>
                <w:b/>
                <w:sz w:val="20"/>
                <w:szCs w:val="20"/>
                <w:lang w:val="en-US"/>
              </w:rPr>
              <w:br/>
              <w:t>Analysis</w:t>
            </w:r>
            <w:r w:rsidRPr="0057390B">
              <w:rPr>
                <w:rFonts w:ascii="Times New Roman" w:eastAsia="Times New Roman" w:hAnsi="Times New Roman" w:cs="Times New Roman"/>
                <w:b/>
                <w:sz w:val="20"/>
                <w:szCs w:val="20"/>
                <w:lang w:val="uk-UA"/>
              </w:rPr>
              <w:t xml:space="preserve"> </w:t>
            </w:r>
            <w:r w:rsidRPr="0057390B">
              <w:rPr>
                <w:rFonts w:ascii="Times New Roman" w:eastAsia="Times New Roman" w:hAnsi="Times New Roman" w:cs="Times New Roman"/>
                <w:b/>
                <w:sz w:val="20"/>
                <w:szCs w:val="20"/>
                <w:lang w:val="en-US"/>
              </w:rPr>
              <w:t>of</w:t>
            </w:r>
            <w:r w:rsidRPr="0057390B">
              <w:rPr>
                <w:rFonts w:ascii="Times New Roman" w:eastAsia="Times New Roman" w:hAnsi="Times New Roman" w:cs="Times New Roman"/>
                <w:b/>
                <w:sz w:val="20"/>
                <w:szCs w:val="20"/>
                <w:lang w:val="uk-UA"/>
              </w:rPr>
              <w:t xml:space="preserve"> </w:t>
            </w:r>
            <w:proofErr w:type="spellStart"/>
            <w:r w:rsidRPr="0057390B">
              <w:rPr>
                <w:rFonts w:ascii="Times New Roman" w:eastAsia="Times New Roman" w:hAnsi="Times New Roman" w:cs="Times New Roman"/>
                <w:b/>
                <w:sz w:val="20"/>
                <w:szCs w:val="20"/>
                <w:lang w:val="uk-UA"/>
              </w:rPr>
              <w:t>mixture</w:t>
            </w:r>
            <w:proofErr w:type="spellEnd"/>
            <w:r w:rsidRPr="0057390B">
              <w:rPr>
                <w:rFonts w:ascii="Times New Roman" w:eastAsia="Times New Roman" w:hAnsi="Times New Roman" w:cs="Times New Roman"/>
                <w:b/>
                <w:sz w:val="20"/>
                <w:szCs w:val="20"/>
                <w:lang w:val="uk-UA"/>
              </w:rPr>
              <w:t xml:space="preserve"> </w:t>
            </w:r>
            <w:r w:rsidRPr="0057390B">
              <w:rPr>
                <w:rFonts w:ascii="Times New Roman" w:eastAsia="Times New Roman" w:hAnsi="Times New Roman" w:cs="Times New Roman"/>
                <w:b/>
                <w:sz w:val="20"/>
                <w:szCs w:val="20"/>
                <w:lang w:val="en-US"/>
              </w:rPr>
              <w:t>of I</w:t>
            </w:r>
            <w:r w:rsidRPr="0057390B">
              <w:rPr>
                <w:rFonts w:ascii="Times New Roman" w:eastAsia="Times New Roman" w:hAnsi="Times New Roman" w:cs="Times New Roman"/>
                <w:b/>
                <w:sz w:val="20"/>
                <w:szCs w:val="20"/>
                <w:lang w:val="uk-UA"/>
              </w:rPr>
              <w:t>-</w:t>
            </w:r>
            <w:r w:rsidRPr="0057390B">
              <w:rPr>
                <w:rFonts w:ascii="Times New Roman" w:eastAsia="Times New Roman" w:hAnsi="Times New Roman" w:cs="Times New Roman"/>
                <w:b/>
                <w:sz w:val="20"/>
                <w:szCs w:val="20"/>
                <w:lang w:val="en-US"/>
              </w:rPr>
              <w:t>III</w:t>
            </w:r>
            <w:r w:rsidRPr="0057390B">
              <w:rPr>
                <w:rFonts w:ascii="Times New Roman" w:eastAsia="Times New Roman" w:hAnsi="Times New Roman" w:cs="Times New Roman"/>
                <w:b/>
                <w:sz w:val="20"/>
                <w:szCs w:val="20"/>
                <w:lang w:val="uk-UA"/>
              </w:rPr>
              <w:t xml:space="preserve"> </w:t>
            </w:r>
            <w:r w:rsidRPr="0057390B">
              <w:rPr>
                <w:rFonts w:ascii="Times New Roman" w:eastAsia="Times New Roman" w:hAnsi="Times New Roman" w:cs="Times New Roman"/>
                <w:b/>
                <w:sz w:val="20"/>
                <w:szCs w:val="20"/>
                <w:lang w:val="en-US"/>
              </w:rPr>
              <w:t xml:space="preserve">groups of </w:t>
            </w:r>
            <w:proofErr w:type="spellStart"/>
            <w:r w:rsidRPr="0057390B">
              <w:rPr>
                <w:rFonts w:ascii="Times New Roman" w:eastAsia="Times New Roman" w:hAnsi="Times New Roman" w:cs="Times New Roman"/>
                <w:b/>
                <w:sz w:val="20"/>
                <w:szCs w:val="20"/>
                <w:lang w:val="en-US"/>
              </w:rPr>
              <w:t>cations</w:t>
            </w:r>
            <w:proofErr w:type="spellEnd"/>
            <w:r w:rsidRPr="0057390B">
              <w:rPr>
                <w:rFonts w:ascii="Times New Roman" w:eastAsia="Times New Roman" w:hAnsi="Times New Roman" w:cs="Times New Roman"/>
                <w:b/>
                <w:sz w:val="20"/>
                <w:szCs w:val="20"/>
                <w:lang w:val="en-US"/>
              </w:rPr>
              <w:t>»</w:t>
            </w:r>
          </w:p>
        </w:tc>
      </w:tr>
      <w:tr w:rsidR="001C70F9" w:rsidRPr="0057390B" w:rsidTr="00DA24E2">
        <w:tblPrEx>
          <w:tblCellMar>
            <w:top w:w="0" w:type="dxa"/>
            <w:bottom w:w="0" w:type="dxa"/>
          </w:tblCellMar>
        </w:tblPrEx>
        <w:tc>
          <w:tcPr>
            <w:tcW w:w="273" w:type="pct"/>
          </w:tcPr>
          <w:p w:rsidR="001C70F9" w:rsidRPr="0057390B" w:rsidRDefault="001C70F9" w:rsidP="0057390B">
            <w:pPr>
              <w:spacing w:line="240" w:lineRule="auto"/>
              <w:jc w:val="both"/>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rPr>
              <w:t>1.</w:t>
            </w:r>
          </w:p>
        </w:tc>
        <w:tc>
          <w:tcPr>
            <w:tcW w:w="4184" w:type="pct"/>
          </w:tcPr>
          <w:p w:rsidR="001C70F9" w:rsidRPr="0057390B" w:rsidRDefault="001C70F9" w:rsidP="0057390B">
            <w:pPr>
              <w:spacing w:line="240" w:lineRule="auto"/>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Rules</w:t>
            </w:r>
            <w:r w:rsidRPr="0057390B">
              <w:rPr>
                <w:rFonts w:ascii="Times New Roman" w:eastAsia="Times New Roman" w:hAnsi="Times New Roman" w:cs="Times New Roman"/>
                <w:sz w:val="20"/>
                <w:szCs w:val="20"/>
                <w:lang w:val="en-US"/>
              </w:rPr>
              <w:t xml:space="preserve"> </w:t>
            </w:r>
            <w:r w:rsidRPr="0057390B">
              <w:rPr>
                <w:rFonts w:ascii="Times New Roman" w:eastAsia="Times New Roman" w:hAnsi="Times New Roman" w:cs="Times New Roman"/>
                <w:sz w:val="20"/>
                <w:szCs w:val="20"/>
                <w:lang w:val="en-GB"/>
              </w:rPr>
              <w:t>of</w:t>
            </w:r>
            <w:r w:rsidRPr="0057390B">
              <w:rPr>
                <w:rFonts w:ascii="Times New Roman" w:eastAsia="Times New Roman" w:hAnsi="Times New Roman" w:cs="Times New Roman"/>
                <w:sz w:val="20"/>
                <w:szCs w:val="20"/>
                <w:lang w:val="en-US"/>
              </w:rPr>
              <w:t xml:space="preserve"> </w:t>
            </w:r>
            <w:r w:rsidRPr="0057390B">
              <w:rPr>
                <w:rFonts w:ascii="Times New Roman" w:eastAsia="Times New Roman" w:hAnsi="Times New Roman" w:cs="Times New Roman"/>
                <w:sz w:val="20"/>
                <w:szCs w:val="20"/>
                <w:lang w:val="en-GB"/>
              </w:rPr>
              <w:t>safety</w:t>
            </w:r>
            <w:r w:rsidRPr="0057390B">
              <w:rPr>
                <w:rFonts w:ascii="Times New Roman" w:eastAsia="Times New Roman" w:hAnsi="Times New Roman" w:cs="Times New Roman"/>
                <w:sz w:val="20"/>
                <w:szCs w:val="20"/>
                <w:lang w:val="en-US"/>
              </w:rPr>
              <w:t xml:space="preserve"> </w:t>
            </w:r>
            <w:r w:rsidRPr="0057390B">
              <w:rPr>
                <w:rFonts w:ascii="Times New Roman" w:eastAsia="Times New Roman" w:hAnsi="Times New Roman" w:cs="Times New Roman"/>
                <w:sz w:val="20"/>
                <w:szCs w:val="20"/>
                <w:lang w:val="en-GB"/>
              </w:rPr>
              <w:t>appliance</w:t>
            </w:r>
            <w:r w:rsidRPr="0057390B">
              <w:rPr>
                <w:rFonts w:ascii="Times New Roman" w:eastAsia="Times New Roman" w:hAnsi="Times New Roman" w:cs="Times New Roman"/>
                <w:sz w:val="20"/>
                <w:szCs w:val="20"/>
                <w:lang w:val="en-US"/>
              </w:rPr>
              <w:t xml:space="preserve"> </w:t>
            </w:r>
            <w:r w:rsidRPr="0057390B">
              <w:rPr>
                <w:rFonts w:ascii="Times New Roman" w:eastAsia="Times New Roman" w:hAnsi="Times New Roman" w:cs="Times New Roman"/>
                <w:sz w:val="20"/>
                <w:szCs w:val="20"/>
                <w:lang w:val="en-GB"/>
              </w:rPr>
              <w:t>in</w:t>
            </w:r>
            <w:r w:rsidRPr="0057390B">
              <w:rPr>
                <w:rFonts w:ascii="Times New Roman" w:eastAsia="Times New Roman" w:hAnsi="Times New Roman" w:cs="Times New Roman"/>
                <w:sz w:val="20"/>
                <w:szCs w:val="20"/>
                <w:lang w:val="en-US"/>
              </w:rPr>
              <w:t xml:space="preserve"> </w:t>
            </w:r>
            <w:r w:rsidRPr="0057390B">
              <w:rPr>
                <w:rFonts w:ascii="Times New Roman" w:eastAsia="Times New Roman" w:hAnsi="Times New Roman" w:cs="Times New Roman"/>
                <w:sz w:val="20"/>
                <w:szCs w:val="20"/>
                <w:lang w:val="en-GB"/>
              </w:rPr>
              <w:t>chemical</w:t>
            </w:r>
            <w:r w:rsidRPr="0057390B">
              <w:rPr>
                <w:rFonts w:ascii="Times New Roman" w:eastAsia="Times New Roman" w:hAnsi="Times New Roman" w:cs="Times New Roman"/>
                <w:sz w:val="20"/>
                <w:szCs w:val="20"/>
                <w:lang w:val="en-US"/>
              </w:rPr>
              <w:t xml:space="preserve"> </w:t>
            </w:r>
            <w:r w:rsidRPr="0057390B">
              <w:rPr>
                <w:rFonts w:ascii="Times New Roman" w:eastAsia="Times New Roman" w:hAnsi="Times New Roman" w:cs="Times New Roman"/>
                <w:sz w:val="20"/>
                <w:szCs w:val="20"/>
                <w:lang w:val="en-GB"/>
              </w:rPr>
              <w:t>laboratory</w:t>
            </w:r>
            <w:r w:rsidRPr="0057390B">
              <w:rPr>
                <w:rFonts w:ascii="Times New Roman" w:eastAsia="Times New Roman" w:hAnsi="Times New Roman" w:cs="Times New Roman"/>
                <w:sz w:val="20"/>
                <w:szCs w:val="20"/>
                <w:lang w:val="en-US"/>
              </w:rPr>
              <w:t xml:space="preserve">. </w:t>
            </w:r>
            <w:r w:rsidRPr="0057390B">
              <w:rPr>
                <w:rFonts w:ascii="Times New Roman" w:eastAsia="Times New Roman" w:hAnsi="Times New Roman" w:cs="Times New Roman"/>
                <w:sz w:val="20"/>
                <w:szCs w:val="20"/>
                <w:lang w:val="en-GB"/>
              </w:rPr>
              <w:t>Acidic</w:t>
            </w:r>
            <w:r w:rsidRPr="0057390B">
              <w:rPr>
                <w:rFonts w:ascii="Times New Roman" w:eastAsia="Times New Roman" w:hAnsi="Times New Roman" w:cs="Times New Roman"/>
                <w:sz w:val="20"/>
                <w:szCs w:val="20"/>
                <w:lang w:val="en-US"/>
              </w:rPr>
              <w:t>-</w:t>
            </w:r>
            <w:r w:rsidRPr="0057390B">
              <w:rPr>
                <w:rFonts w:ascii="Times New Roman" w:eastAsia="Times New Roman" w:hAnsi="Times New Roman" w:cs="Times New Roman"/>
                <w:sz w:val="20"/>
                <w:szCs w:val="20"/>
                <w:lang w:val="en-GB"/>
              </w:rPr>
              <w:t>base</w:t>
            </w:r>
            <w:r w:rsidRPr="0057390B">
              <w:rPr>
                <w:rFonts w:ascii="Times New Roman" w:eastAsia="Times New Roman" w:hAnsi="Times New Roman" w:cs="Times New Roman"/>
                <w:sz w:val="20"/>
                <w:szCs w:val="20"/>
                <w:lang w:val="en-US"/>
              </w:rPr>
              <w:t xml:space="preserve"> </w:t>
            </w:r>
            <w:r w:rsidRPr="0057390B">
              <w:rPr>
                <w:rFonts w:ascii="Times New Roman" w:eastAsia="Times New Roman" w:hAnsi="Times New Roman" w:cs="Times New Roman"/>
                <w:sz w:val="20"/>
                <w:szCs w:val="20"/>
                <w:lang w:val="en-GB"/>
              </w:rPr>
              <w:t>classification</w:t>
            </w:r>
            <w:r w:rsidRPr="0057390B">
              <w:rPr>
                <w:rFonts w:ascii="Times New Roman" w:eastAsia="Times New Roman" w:hAnsi="Times New Roman" w:cs="Times New Roman"/>
                <w:sz w:val="20"/>
                <w:szCs w:val="20"/>
                <w:lang w:val="en-US"/>
              </w:rPr>
              <w:t xml:space="preserve"> </w:t>
            </w:r>
            <w:r w:rsidRPr="0057390B">
              <w:rPr>
                <w:rFonts w:ascii="Times New Roman" w:eastAsia="Times New Roman" w:hAnsi="Times New Roman" w:cs="Times New Roman"/>
                <w:sz w:val="20"/>
                <w:szCs w:val="20"/>
                <w:lang w:val="en-GB"/>
              </w:rPr>
              <w:t>of</w:t>
            </w:r>
            <w:r w:rsidRPr="0057390B">
              <w:rPr>
                <w:rFonts w:ascii="Times New Roman" w:eastAsia="Times New Roman" w:hAnsi="Times New Roman" w:cs="Times New Roman"/>
                <w:sz w:val="20"/>
                <w:szCs w:val="20"/>
                <w:lang w:val="en-US"/>
              </w:rPr>
              <w:t xml:space="preserve"> </w:t>
            </w:r>
            <w:proofErr w:type="spellStart"/>
            <w:r w:rsidRPr="0057390B">
              <w:rPr>
                <w:rFonts w:ascii="Times New Roman" w:eastAsia="Times New Roman" w:hAnsi="Times New Roman" w:cs="Times New Roman"/>
                <w:sz w:val="20"/>
                <w:szCs w:val="20"/>
                <w:lang w:val="en-GB"/>
              </w:rPr>
              <w:t>cations</w:t>
            </w:r>
            <w:proofErr w:type="spellEnd"/>
            <w:r w:rsidRPr="0057390B">
              <w:rPr>
                <w:rFonts w:ascii="Times New Roman" w:eastAsia="Times New Roman" w:hAnsi="Times New Roman" w:cs="Times New Roman"/>
                <w:sz w:val="20"/>
                <w:szCs w:val="20"/>
                <w:lang w:val="en-US"/>
              </w:rPr>
              <w:t xml:space="preserve">. </w:t>
            </w:r>
            <w:r w:rsidRPr="0057390B">
              <w:rPr>
                <w:rFonts w:ascii="Times New Roman" w:eastAsia="Times New Roman" w:hAnsi="Times New Roman" w:cs="Times New Roman"/>
                <w:sz w:val="20"/>
                <w:szCs w:val="20"/>
                <w:lang w:val="en-GB"/>
              </w:rPr>
              <w:t>Characteristic</w:t>
            </w:r>
            <w:r w:rsidRPr="0057390B">
              <w:rPr>
                <w:rFonts w:ascii="Times New Roman" w:eastAsia="Times New Roman" w:hAnsi="Times New Roman" w:cs="Times New Roman"/>
                <w:sz w:val="20"/>
                <w:szCs w:val="20"/>
                <w:lang w:val="en-US"/>
              </w:rPr>
              <w:t xml:space="preserve"> </w:t>
            </w:r>
            <w:r w:rsidRPr="0057390B">
              <w:rPr>
                <w:rFonts w:ascii="Times New Roman" w:eastAsia="Times New Roman" w:hAnsi="Times New Roman" w:cs="Times New Roman"/>
                <w:sz w:val="20"/>
                <w:szCs w:val="20"/>
                <w:lang w:val="en-GB"/>
              </w:rPr>
              <w:t>reactions</w:t>
            </w:r>
            <w:r w:rsidRPr="0057390B">
              <w:rPr>
                <w:rFonts w:ascii="Times New Roman" w:eastAsia="Times New Roman" w:hAnsi="Times New Roman" w:cs="Times New Roman"/>
                <w:sz w:val="20"/>
                <w:szCs w:val="20"/>
                <w:lang w:val="en-US"/>
              </w:rPr>
              <w:t xml:space="preserve"> </w:t>
            </w:r>
            <w:r w:rsidRPr="0057390B">
              <w:rPr>
                <w:rFonts w:ascii="Times New Roman" w:eastAsia="Times New Roman" w:hAnsi="Times New Roman" w:cs="Times New Roman"/>
                <w:sz w:val="20"/>
                <w:szCs w:val="20"/>
                <w:lang w:val="en-GB"/>
              </w:rPr>
              <w:t>of</w:t>
            </w:r>
            <w:r w:rsidRPr="0057390B">
              <w:rPr>
                <w:rFonts w:ascii="Times New Roman" w:eastAsia="Times New Roman" w:hAnsi="Times New Roman" w:cs="Times New Roman"/>
                <w:sz w:val="20"/>
                <w:szCs w:val="20"/>
                <w:lang w:val="en-US"/>
              </w:rPr>
              <w:t xml:space="preserve"> </w:t>
            </w:r>
            <w:r w:rsidRPr="0057390B">
              <w:rPr>
                <w:rFonts w:ascii="Times New Roman" w:eastAsia="Times New Roman" w:hAnsi="Times New Roman" w:cs="Times New Roman"/>
                <w:sz w:val="20"/>
                <w:szCs w:val="20"/>
                <w:lang w:val="en-GB"/>
              </w:rPr>
              <w:t>I</w:t>
            </w:r>
            <w:r w:rsidRPr="0057390B">
              <w:rPr>
                <w:rFonts w:ascii="Times New Roman" w:eastAsia="Times New Roman" w:hAnsi="Times New Roman" w:cs="Times New Roman"/>
                <w:sz w:val="20"/>
                <w:szCs w:val="20"/>
                <w:lang w:val="en-US"/>
              </w:rPr>
              <w:t xml:space="preserve"> </w:t>
            </w:r>
            <w:r w:rsidRPr="0057390B">
              <w:rPr>
                <w:rFonts w:ascii="Times New Roman" w:eastAsia="Times New Roman" w:hAnsi="Times New Roman" w:cs="Times New Roman"/>
                <w:sz w:val="20"/>
                <w:szCs w:val="20"/>
                <w:lang w:val="en-GB"/>
              </w:rPr>
              <w:t xml:space="preserve">analytical group </w:t>
            </w:r>
            <w:proofErr w:type="spellStart"/>
            <w:r w:rsidRPr="0057390B">
              <w:rPr>
                <w:rFonts w:ascii="Times New Roman" w:eastAsia="Times New Roman" w:hAnsi="Times New Roman" w:cs="Times New Roman"/>
                <w:sz w:val="20"/>
                <w:szCs w:val="20"/>
                <w:lang w:val="en-GB"/>
              </w:rPr>
              <w:t>cations</w:t>
            </w:r>
            <w:proofErr w:type="spellEnd"/>
            <w:r w:rsidRPr="0057390B">
              <w:rPr>
                <w:rFonts w:ascii="Times New Roman" w:eastAsia="Times New Roman" w:hAnsi="Times New Roman" w:cs="Times New Roman"/>
                <w:sz w:val="20"/>
                <w:szCs w:val="20"/>
                <w:lang w:val="en-GB"/>
              </w:rPr>
              <w:t xml:space="preserve"> and condition of their detection. Analysis of mixture of I analytical group </w:t>
            </w:r>
            <w:proofErr w:type="spellStart"/>
            <w:r w:rsidRPr="0057390B">
              <w:rPr>
                <w:rFonts w:ascii="Times New Roman" w:eastAsia="Times New Roman" w:hAnsi="Times New Roman" w:cs="Times New Roman"/>
                <w:sz w:val="20"/>
                <w:szCs w:val="20"/>
                <w:lang w:val="en-GB"/>
              </w:rPr>
              <w:t>cations</w:t>
            </w:r>
            <w:proofErr w:type="spellEnd"/>
            <w:r w:rsidRPr="0057390B">
              <w:rPr>
                <w:rFonts w:ascii="Times New Roman" w:eastAsia="Times New Roman" w:hAnsi="Times New Roman" w:cs="Times New Roman"/>
                <w:sz w:val="20"/>
                <w:szCs w:val="20"/>
                <w:lang w:val="en-GB"/>
              </w:rPr>
              <w:t>.</w:t>
            </w:r>
          </w:p>
        </w:tc>
        <w:tc>
          <w:tcPr>
            <w:tcW w:w="543" w:type="pct"/>
          </w:tcPr>
          <w:p w:rsidR="001C70F9" w:rsidRPr="0057390B" w:rsidRDefault="001C70F9" w:rsidP="0057390B">
            <w:pPr>
              <w:spacing w:line="240" w:lineRule="auto"/>
              <w:jc w:val="center"/>
              <w:rPr>
                <w:rFonts w:ascii="Times New Roman" w:eastAsia="Times New Roman" w:hAnsi="Times New Roman" w:cs="Times New Roman"/>
                <w:sz w:val="20"/>
                <w:szCs w:val="20"/>
                <w:lang w:val="uk-UA"/>
              </w:rPr>
            </w:pPr>
            <w:r w:rsidRPr="0057390B">
              <w:rPr>
                <w:rFonts w:ascii="Times New Roman" w:eastAsia="Times New Roman" w:hAnsi="Times New Roman" w:cs="Times New Roman"/>
                <w:sz w:val="20"/>
                <w:szCs w:val="20"/>
                <w:lang w:val="en-US"/>
              </w:rPr>
              <w:t>4</w:t>
            </w:r>
            <w:r w:rsidRPr="0057390B">
              <w:rPr>
                <w:rFonts w:ascii="Times New Roman" w:eastAsia="Times New Roman" w:hAnsi="Times New Roman" w:cs="Times New Roman"/>
                <w:sz w:val="20"/>
                <w:szCs w:val="20"/>
                <w:lang w:val="uk-UA"/>
              </w:rPr>
              <w:t>,5</w:t>
            </w:r>
          </w:p>
          <w:p w:rsidR="001C70F9" w:rsidRPr="0057390B" w:rsidRDefault="001C70F9"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uk-UA"/>
              </w:rPr>
              <w:t>03.09</w:t>
            </w:r>
            <w:r w:rsidRPr="0057390B">
              <w:rPr>
                <w:rFonts w:ascii="Times New Roman" w:eastAsia="Times New Roman" w:hAnsi="Times New Roman" w:cs="Times New Roman"/>
                <w:sz w:val="20"/>
                <w:szCs w:val="20"/>
                <w:lang w:val="en-US"/>
              </w:rPr>
              <w:t>.</w:t>
            </w:r>
            <w:r w:rsidRPr="0057390B">
              <w:rPr>
                <w:rFonts w:ascii="Times New Roman" w:eastAsia="Times New Roman" w:hAnsi="Times New Roman" w:cs="Times New Roman"/>
                <w:sz w:val="20"/>
                <w:szCs w:val="20"/>
                <w:lang w:val="uk-UA"/>
              </w:rPr>
              <w:t>2012</w:t>
            </w:r>
          </w:p>
        </w:tc>
      </w:tr>
      <w:tr w:rsidR="001C70F9" w:rsidRPr="0057390B" w:rsidTr="00DA24E2">
        <w:tblPrEx>
          <w:tblCellMar>
            <w:top w:w="0" w:type="dxa"/>
            <w:bottom w:w="0" w:type="dxa"/>
          </w:tblCellMar>
        </w:tblPrEx>
        <w:tc>
          <w:tcPr>
            <w:tcW w:w="273" w:type="pct"/>
          </w:tcPr>
          <w:p w:rsidR="001C70F9" w:rsidRPr="0057390B" w:rsidRDefault="001C70F9" w:rsidP="0057390B">
            <w:pPr>
              <w:spacing w:line="240" w:lineRule="auto"/>
              <w:jc w:val="both"/>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2.</w:t>
            </w:r>
          </w:p>
        </w:tc>
        <w:tc>
          <w:tcPr>
            <w:tcW w:w="4184" w:type="pct"/>
          </w:tcPr>
          <w:p w:rsidR="001C70F9" w:rsidRPr="0057390B" w:rsidRDefault="001C70F9" w:rsidP="0057390B">
            <w:pPr>
              <w:spacing w:line="240" w:lineRule="auto"/>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 xml:space="preserve">Group reagent for II analytical group </w:t>
            </w:r>
            <w:proofErr w:type="spellStart"/>
            <w:r w:rsidRPr="0057390B">
              <w:rPr>
                <w:rFonts w:ascii="Times New Roman" w:eastAsia="Times New Roman" w:hAnsi="Times New Roman" w:cs="Times New Roman"/>
                <w:sz w:val="20"/>
                <w:szCs w:val="20"/>
                <w:lang w:val="en-GB"/>
              </w:rPr>
              <w:t>cations</w:t>
            </w:r>
            <w:proofErr w:type="spellEnd"/>
            <w:r w:rsidRPr="0057390B">
              <w:rPr>
                <w:rFonts w:ascii="Times New Roman" w:eastAsia="Times New Roman" w:hAnsi="Times New Roman" w:cs="Times New Roman"/>
                <w:sz w:val="20"/>
                <w:szCs w:val="20"/>
                <w:lang w:val="en-GB"/>
              </w:rPr>
              <w:t xml:space="preserve">. Characteristic reactions of II analytical group </w:t>
            </w:r>
            <w:proofErr w:type="spellStart"/>
            <w:r w:rsidRPr="0057390B">
              <w:rPr>
                <w:rFonts w:ascii="Times New Roman" w:eastAsia="Times New Roman" w:hAnsi="Times New Roman" w:cs="Times New Roman"/>
                <w:sz w:val="20"/>
                <w:szCs w:val="20"/>
                <w:lang w:val="en-GB"/>
              </w:rPr>
              <w:t>cations</w:t>
            </w:r>
            <w:proofErr w:type="spellEnd"/>
            <w:r w:rsidRPr="0057390B">
              <w:rPr>
                <w:rFonts w:ascii="Times New Roman" w:eastAsia="Times New Roman" w:hAnsi="Times New Roman" w:cs="Times New Roman"/>
                <w:sz w:val="20"/>
                <w:szCs w:val="20"/>
                <w:lang w:val="en-GB"/>
              </w:rPr>
              <w:t xml:space="preserve"> and condition of their detection. Analysis of mixture of II analytical group </w:t>
            </w:r>
            <w:proofErr w:type="spellStart"/>
            <w:r w:rsidRPr="0057390B">
              <w:rPr>
                <w:rFonts w:ascii="Times New Roman" w:eastAsia="Times New Roman" w:hAnsi="Times New Roman" w:cs="Times New Roman"/>
                <w:sz w:val="20"/>
                <w:szCs w:val="20"/>
                <w:lang w:val="en-GB"/>
              </w:rPr>
              <w:t>cations</w:t>
            </w:r>
            <w:proofErr w:type="spellEnd"/>
            <w:r w:rsidRPr="0057390B">
              <w:rPr>
                <w:rFonts w:ascii="Times New Roman" w:eastAsia="Times New Roman" w:hAnsi="Times New Roman" w:cs="Times New Roman"/>
                <w:sz w:val="20"/>
                <w:szCs w:val="20"/>
                <w:lang w:val="en-GB"/>
              </w:rPr>
              <w:t>.</w:t>
            </w:r>
          </w:p>
        </w:tc>
        <w:tc>
          <w:tcPr>
            <w:tcW w:w="543" w:type="pct"/>
          </w:tcPr>
          <w:p w:rsidR="001C70F9" w:rsidRPr="0057390B" w:rsidRDefault="001C70F9" w:rsidP="0057390B">
            <w:pPr>
              <w:spacing w:line="240" w:lineRule="auto"/>
              <w:jc w:val="center"/>
              <w:rPr>
                <w:rFonts w:ascii="Times New Roman" w:eastAsia="Times New Roman" w:hAnsi="Times New Roman" w:cs="Times New Roman"/>
                <w:sz w:val="20"/>
                <w:szCs w:val="20"/>
                <w:lang w:val="uk-UA"/>
              </w:rPr>
            </w:pPr>
            <w:r w:rsidRPr="0057390B">
              <w:rPr>
                <w:rFonts w:ascii="Times New Roman" w:eastAsia="Times New Roman" w:hAnsi="Times New Roman" w:cs="Times New Roman"/>
                <w:sz w:val="20"/>
                <w:szCs w:val="20"/>
              </w:rPr>
              <w:t>4</w:t>
            </w:r>
            <w:r w:rsidRPr="0057390B">
              <w:rPr>
                <w:rFonts w:ascii="Times New Roman" w:eastAsia="Times New Roman" w:hAnsi="Times New Roman" w:cs="Times New Roman"/>
                <w:sz w:val="20"/>
                <w:szCs w:val="20"/>
                <w:lang w:val="uk-UA"/>
              </w:rPr>
              <w:t>,5</w:t>
            </w:r>
          </w:p>
          <w:p w:rsidR="001C70F9" w:rsidRPr="0057390B" w:rsidRDefault="001C70F9"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uk-UA"/>
              </w:rPr>
              <w:t>10.09</w:t>
            </w:r>
            <w:r w:rsidRPr="0057390B">
              <w:rPr>
                <w:rFonts w:ascii="Times New Roman" w:eastAsia="Times New Roman" w:hAnsi="Times New Roman" w:cs="Times New Roman"/>
                <w:sz w:val="20"/>
                <w:szCs w:val="20"/>
                <w:lang w:val="en-US"/>
              </w:rPr>
              <w:t>.2012</w:t>
            </w:r>
          </w:p>
        </w:tc>
      </w:tr>
      <w:tr w:rsidR="001C70F9" w:rsidRPr="0057390B" w:rsidTr="00DA24E2">
        <w:tblPrEx>
          <w:tblCellMar>
            <w:top w:w="0" w:type="dxa"/>
            <w:bottom w:w="0" w:type="dxa"/>
          </w:tblCellMar>
        </w:tblPrEx>
        <w:tc>
          <w:tcPr>
            <w:tcW w:w="273" w:type="pct"/>
          </w:tcPr>
          <w:p w:rsidR="001C70F9" w:rsidRPr="0057390B" w:rsidRDefault="001C70F9" w:rsidP="0057390B">
            <w:pPr>
              <w:spacing w:line="240" w:lineRule="auto"/>
              <w:jc w:val="both"/>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rPr>
              <w:t>3.</w:t>
            </w:r>
          </w:p>
        </w:tc>
        <w:tc>
          <w:tcPr>
            <w:tcW w:w="4184" w:type="pct"/>
          </w:tcPr>
          <w:p w:rsidR="001C70F9" w:rsidRPr="0057390B" w:rsidRDefault="001C70F9" w:rsidP="0057390B">
            <w:pPr>
              <w:spacing w:line="240" w:lineRule="auto"/>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 xml:space="preserve">Group reagent of III analytical group </w:t>
            </w:r>
            <w:proofErr w:type="spellStart"/>
            <w:r w:rsidRPr="0057390B">
              <w:rPr>
                <w:rFonts w:ascii="Times New Roman" w:eastAsia="Times New Roman" w:hAnsi="Times New Roman" w:cs="Times New Roman"/>
                <w:sz w:val="20"/>
                <w:szCs w:val="20"/>
                <w:lang w:val="en-GB"/>
              </w:rPr>
              <w:t>cations</w:t>
            </w:r>
            <w:proofErr w:type="spellEnd"/>
            <w:r w:rsidRPr="0057390B">
              <w:rPr>
                <w:rFonts w:ascii="Times New Roman" w:eastAsia="Times New Roman" w:hAnsi="Times New Roman" w:cs="Times New Roman"/>
                <w:sz w:val="20"/>
                <w:szCs w:val="20"/>
                <w:lang w:val="en-GB"/>
              </w:rPr>
              <w:t xml:space="preserve">. Characteristic reactions of III analytical group </w:t>
            </w:r>
            <w:proofErr w:type="spellStart"/>
            <w:r w:rsidRPr="0057390B">
              <w:rPr>
                <w:rFonts w:ascii="Times New Roman" w:eastAsia="Times New Roman" w:hAnsi="Times New Roman" w:cs="Times New Roman"/>
                <w:sz w:val="20"/>
                <w:szCs w:val="20"/>
                <w:lang w:val="en-GB"/>
              </w:rPr>
              <w:t>cations</w:t>
            </w:r>
            <w:proofErr w:type="spellEnd"/>
            <w:r w:rsidRPr="0057390B">
              <w:rPr>
                <w:rFonts w:ascii="Times New Roman" w:eastAsia="Times New Roman" w:hAnsi="Times New Roman" w:cs="Times New Roman"/>
                <w:sz w:val="20"/>
                <w:szCs w:val="20"/>
                <w:lang w:val="en-GB"/>
              </w:rPr>
              <w:t xml:space="preserve"> and condition of their detection. Analysis of mixture of III analytical group </w:t>
            </w:r>
            <w:proofErr w:type="spellStart"/>
            <w:r w:rsidRPr="0057390B">
              <w:rPr>
                <w:rFonts w:ascii="Times New Roman" w:eastAsia="Times New Roman" w:hAnsi="Times New Roman" w:cs="Times New Roman"/>
                <w:sz w:val="20"/>
                <w:szCs w:val="20"/>
                <w:lang w:val="en-GB"/>
              </w:rPr>
              <w:t>cations</w:t>
            </w:r>
            <w:proofErr w:type="spellEnd"/>
            <w:r w:rsidRPr="0057390B">
              <w:rPr>
                <w:rFonts w:ascii="Times New Roman" w:eastAsia="Times New Roman" w:hAnsi="Times New Roman" w:cs="Times New Roman"/>
                <w:sz w:val="20"/>
                <w:szCs w:val="20"/>
                <w:lang w:val="en-GB"/>
              </w:rPr>
              <w:t>.</w:t>
            </w:r>
          </w:p>
        </w:tc>
        <w:tc>
          <w:tcPr>
            <w:tcW w:w="543" w:type="pct"/>
          </w:tcPr>
          <w:p w:rsidR="001C70F9" w:rsidRPr="0057390B" w:rsidRDefault="001C70F9" w:rsidP="0057390B">
            <w:pPr>
              <w:spacing w:line="240" w:lineRule="auto"/>
              <w:jc w:val="center"/>
              <w:rPr>
                <w:rFonts w:ascii="Times New Roman" w:eastAsia="Times New Roman" w:hAnsi="Times New Roman" w:cs="Times New Roman"/>
                <w:sz w:val="20"/>
                <w:szCs w:val="20"/>
                <w:lang w:val="uk-UA"/>
              </w:rPr>
            </w:pPr>
            <w:r w:rsidRPr="0057390B">
              <w:rPr>
                <w:rFonts w:ascii="Times New Roman" w:eastAsia="Times New Roman" w:hAnsi="Times New Roman" w:cs="Times New Roman"/>
                <w:sz w:val="20"/>
                <w:szCs w:val="20"/>
              </w:rPr>
              <w:t>4</w:t>
            </w:r>
            <w:r w:rsidRPr="0057390B">
              <w:rPr>
                <w:rFonts w:ascii="Times New Roman" w:eastAsia="Times New Roman" w:hAnsi="Times New Roman" w:cs="Times New Roman"/>
                <w:sz w:val="20"/>
                <w:szCs w:val="20"/>
                <w:lang w:val="uk-UA"/>
              </w:rPr>
              <w:t>,5</w:t>
            </w:r>
          </w:p>
          <w:p w:rsidR="001C70F9" w:rsidRPr="0057390B" w:rsidRDefault="001C70F9"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uk-UA"/>
              </w:rPr>
              <w:t>17.09</w:t>
            </w:r>
            <w:r w:rsidRPr="0057390B">
              <w:rPr>
                <w:rFonts w:ascii="Times New Roman" w:eastAsia="Times New Roman" w:hAnsi="Times New Roman" w:cs="Times New Roman"/>
                <w:sz w:val="20"/>
                <w:szCs w:val="20"/>
                <w:lang w:val="en-US"/>
              </w:rPr>
              <w:t>.</w:t>
            </w:r>
            <w:r w:rsidRPr="0057390B">
              <w:rPr>
                <w:rFonts w:ascii="Times New Roman" w:eastAsia="Times New Roman" w:hAnsi="Times New Roman" w:cs="Times New Roman"/>
                <w:sz w:val="20"/>
                <w:szCs w:val="20"/>
                <w:lang w:val="uk-UA"/>
              </w:rPr>
              <w:t>2012</w:t>
            </w:r>
          </w:p>
        </w:tc>
      </w:tr>
      <w:tr w:rsidR="001C70F9" w:rsidRPr="0057390B" w:rsidTr="00DA24E2">
        <w:tblPrEx>
          <w:tblCellMar>
            <w:top w:w="0" w:type="dxa"/>
            <w:bottom w:w="0" w:type="dxa"/>
          </w:tblCellMar>
        </w:tblPrEx>
        <w:tc>
          <w:tcPr>
            <w:tcW w:w="273" w:type="pct"/>
          </w:tcPr>
          <w:p w:rsidR="001C70F9" w:rsidRPr="0057390B" w:rsidRDefault="001C70F9" w:rsidP="0057390B">
            <w:pPr>
              <w:spacing w:line="240" w:lineRule="auto"/>
              <w:jc w:val="both"/>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rPr>
              <w:t>4.</w:t>
            </w:r>
          </w:p>
        </w:tc>
        <w:tc>
          <w:tcPr>
            <w:tcW w:w="4184" w:type="pct"/>
          </w:tcPr>
          <w:p w:rsidR="001C70F9" w:rsidRPr="0057390B" w:rsidRDefault="001C70F9" w:rsidP="0057390B">
            <w:pPr>
              <w:spacing w:line="240" w:lineRule="auto"/>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 xml:space="preserve">Analysis of mixture of I-III analytical groups </w:t>
            </w:r>
            <w:proofErr w:type="spellStart"/>
            <w:r w:rsidRPr="0057390B">
              <w:rPr>
                <w:rFonts w:ascii="Times New Roman" w:eastAsia="Times New Roman" w:hAnsi="Times New Roman" w:cs="Times New Roman"/>
                <w:sz w:val="20"/>
                <w:szCs w:val="20"/>
                <w:lang w:val="en-GB"/>
              </w:rPr>
              <w:t>cations</w:t>
            </w:r>
            <w:proofErr w:type="spellEnd"/>
            <w:r w:rsidRPr="0057390B">
              <w:rPr>
                <w:rFonts w:ascii="Times New Roman" w:eastAsia="Times New Roman" w:hAnsi="Times New Roman" w:cs="Times New Roman"/>
                <w:sz w:val="20"/>
                <w:szCs w:val="20"/>
                <w:lang w:val="uk-UA"/>
              </w:rPr>
              <w:t>.</w:t>
            </w:r>
          </w:p>
        </w:tc>
        <w:tc>
          <w:tcPr>
            <w:tcW w:w="543" w:type="pct"/>
          </w:tcPr>
          <w:p w:rsidR="001C70F9" w:rsidRPr="0057390B" w:rsidRDefault="001C70F9" w:rsidP="0057390B">
            <w:pPr>
              <w:spacing w:line="240" w:lineRule="auto"/>
              <w:jc w:val="center"/>
              <w:rPr>
                <w:rFonts w:ascii="Times New Roman" w:eastAsia="Times New Roman" w:hAnsi="Times New Roman" w:cs="Times New Roman"/>
                <w:sz w:val="20"/>
                <w:szCs w:val="20"/>
                <w:lang w:val="uk-UA"/>
              </w:rPr>
            </w:pPr>
            <w:r w:rsidRPr="0057390B">
              <w:rPr>
                <w:rFonts w:ascii="Times New Roman" w:eastAsia="Times New Roman" w:hAnsi="Times New Roman" w:cs="Times New Roman"/>
                <w:sz w:val="20"/>
                <w:szCs w:val="20"/>
              </w:rPr>
              <w:t>4</w:t>
            </w:r>
            <w:r w:rsidRPr="0057390B">
              <w:rPr>
                <w:rFonts w:ascii="Times New Roman" w:eastAsia="Times New Roman" w:hAnsi="Times New Roman" w:cs="Times New Roman"/>
                <w:sz w:val="20"/>
                <w:szCs w:val="20"/>
                <w:lang w:val="uk-UA"/>
              </w:rPr>
              <w:t>,5</w:t>
            </w:r>
          </w:p>
          <w:p w:rsidR="001C70F9" w:rsidRPr="0057390B" w:rsidRDefault="001C70F9"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uk-UA"/>
              </w:rPr>
              <w:t>24.09</w:t>
            </w:r>
            <w:r w:rsidRPr="0057390B">
              <w:rPr>
                <w:rFonts w:ascii="Times New Roman" w:eastAsia="Times New Roman" w:hAnsi="Times New Roman" w:cs="Times New Roman"/>
                <w:sz w:val="20"/>
                <w:szCs w:val="20"/>
                <w:lang w:val="en-US"/>
              </w:rPr>
              <w:t>.2012</w:t>
            </w:r>
          </w:p>
        </w:tc>
      </w:tr>
      <w:tr w:rsidR="001C70F9" w:rsidRPr="0057390B" w:rsidTr="00DA24E2">
        <w:tblPrEx>
          <w:tblCellMar>
            <w:top w:w="0" w:type="dxa"/>
            <w:bottom w:w="0" w:type="dxa"/>
          </w:tblCellMar>
        </w:tblPrEx>
        <w:tc>
          <w:tcPr>
            <w:tcW w:w="273" w:type="pct"/>
          </w:tcPr>
          <w:p w:rsidR="001C70F9" w:rsidRPr="0057390B" w:rsidRDefault="001C70F9" w:rsidP="0057390B">
            <w:pPr>
              <w:spacing w:line="240" w:lineRule="auto"/>
              <w:jc w:val="both"/>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rPr>
              <w:t>5.</w:t>
            </w:r>
          </w:p>
        </w:tc>
        <w:tc>
          <w:tcPr>
            <w:tcW w:w="4184" w:type="pct"/>
          </w:tcPr>
          <w:p w:rsidR="001C70F9" w:rsidRPr="0057390B" w:rsidRDefault="001C70F9" w:rsidP="0057390B">
            <w:pPr>
              <w:spacing w:line="240" w:lineRule="auto"/>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GB"/>
              </w:rPr>
              <w:t xml:space="preserve">Analysis of mixture of I-III analytical groups </w:t>
            </w:r>
            <w:proofErr w:type="spellStart"/>
            <w:r w:rsidRPr="0057390B">
              <w:rPr>
                <w:rFonts w:ascii="Times New Roman" w:eastAsia="Times New Roman" w:hAnsi="Times New Roman" w:cs="Times New Roman"/>
                <w:sz w:val="20"/>
                <w:szCs w:val="20"/>
                <w:lang w:val="en-GB"/>
              </w:rPr>
              <w:t>cations</w:t>
            </w:r>
            <w:proofErr w:type="spellEnd"/>
            <w:r w:rsidRPr="0057390B">
              <w:rPr>
                <w:rFonts w:ascii="Times New Roman" w:eastAsia="Times New Roman" w:hAnsi="Times New Roman" w:cs="Times New Roman"/>
                <w:sz w:val="20"/>
                <w:szCs w:val="20"/>
                <w:lang w:val="en-GB"/>
              </w:rPr>
              <w:t xml:space="preserve">. </w:t>
            </w:r>
            <w:r w:rsidRPr="0057390B">
              <w:rPr>
                <w:rFonts w:ascii="Times New Roman" w:eastAsia="Times New Roman" w:hAnsi="Times New Roman" w:cs="Times New Roman"/>
                <w:b/>
                <w:sz w:val="20"/>
                <w:szCs w:val="20"/>
                <w:lang w:val="en-US"/>
              </w:rPr>
              <w:t>S</w:t>
            </w:r>
            <w:proofErr w:type="spellStart"/>
            <w:r w:rsidRPr="0057390B">
              <w:rPr>
                <w:rFonts w:ascii="Times New Roman" w:eastAsia="Times New Roman" w:hAnsi="Times New Roman" w:cs="Times New Roman"/>
                <w:b/>
                <w:sz w:val="20"/>
                <w:szCs w:val="20"/>
                <w:lang w:val="uk-UA"/>
              </w:rPr>
              <w:t>ubstantial</w:t>
            </w:r>
            <w:proofErr w:type="spellEnd"/>
            <w:r w:rsidRPr="0057390B">
              <w:rPr>
                <w:rFonts w:ascii="Times New Roman" w:eastAsia="Times New Roman" w:hAnsi="Times New Roman" w:cs="Times New Roman"/>
                <w:b/>
                <w:sz w:val="20"/>
                <w:szCs w:val="20"/>
                <w:lang w:val="uk-UA"/>
              </w:rPr>
              <w:t xml:space="preserve"> </w:t>
            </w:r>
            <w:r w:rsidRPr="0057390B">
              <w:rPr>
                <w:rFonts w:ascii="Times New Roman" w:eastAsia="Times New Roman" w:hAnsi="Times New Roman" w:cs="Times New Roman"/>
                <w:b/>
                <w:sz w:val="20"/>
                <w:szCs w:val="20"/>
                <w:lang w:val="en-US"/>
              </w:rPr>
              <w:t>modular control.</w:t>
            </w:r>
          </w:p>
        </w:tc>
        <w:tc>
          <w:tcPr>
            <w:tcW w:w="543" w:type="pct"/>
          </w:tcPr>
          <w:p w:rsidR="001C70F9" w:rsidRPr="0057390B" w:rsidRDefault="001C70F9" w:rsidP="0057390B">
            <w:pPr>
              <w:spacing w:line="240" w:lineRule="auto"/>
              <w:jc w:val="center"/>
              <w:rPr>
                <w:rFonts w:ascii="Times New Roman" w:eastAsia="Times New Roman" w:hAnsi="Times New Roman" w:cs="Times New Roman"/>
                <w:sz w:val="20"/>
                <w:szCs w:val="20"/>
                <w:lang w:val="uk-UA"/>
              </w:rPr>
            </w:pPr>
            <w:r w:rsidRPr="0057390B">
              <w:rPr>
                <w:rFonts w:ascii="Times New Roman" w:eastAsia="Times New Roman" w:hAnsi="Times New Roman" w:cs="Times New Roman"/>
                <w:sz w:val="20"/>
                <w:szCs w:val="20"/>
              </w:rPr>
              <w:t>4</w:t>
            </w:r>
            <w:r w:rsidRPr="0057390B">
              <w:rPr>
                <w:rFonts w:ascii="Times New Roman" w:eastAsia="Times New Roman" w:hAnsi="Times New Roman" w:cs="Times New Roman"/>
                <w:sz w:val="20"/>
                <w:szCs w:val="20"/>
                <w:lang w:val="uk-UA"/>
              </w:rPr>
              <w:t>,5</w:t>
            </w:r>
          </w:p>
          <w:p w:rsidR="001C70F9" w:rsidRPr="0057390B" w:rsidRDefault="001C70F9"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uk-UA"/>
              </w:rPr>
              <w:t>01.10</w:t>
            </w:r>
            <w:r w:rsidRPr="0057390B">
              <w:rPr>
                <w:rFonts w:ascii="Times New Roman" w:eastAsia="Times New Roman" w:hAnsi="Times New Roman" w:cs="Times New Roman"/>
                <w:sz w:val="20"/>
                <w:szCs w:val="20"/>
                <w:lang w:val="en-US"/>
              </w:rPr>
              <w:t>.2012</w:t>
            </w:r>
          </w:p>
        </w:tc>
      </w:tr>
      <w:tr w:rsidR="001C70F9" w:rsidRPr="0057390B" w:rsidTr="00DA24E2">
        <w:tblPrEx>
          <w:tblCellMar>
            <w:top w:w="0" w:type="dxa"/>
            <w:bottom w:w="0" w:type="dxa"/>
          </w:tblCellMar>
        </w:tblPrEx>
        <w:tc>
          <w:tcPr>
            <w:tcW w:w="5000" w:type="pct"/>
            <w:gridSpan w:val="3"/>
          </w:tcPr>
          <w:p w:rsidR="001C70F9" w:rsidRPr="0057390B" w:rsidRDefault="001C70F9"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b/>
                <w:sz w:val="20"/>
                <w:szCs w:val="20"/>
                <w:lang w:val="en-US"/>
              </w:rPr>
              <w:t>S</w:t>
            </w:r>
            <w:proofErr w:type="spellStart"/>
            <w:r w:rsidRPr="0057390B">
              <w:rPr>
                <w:rFonts w:ascii="Times New Roman" w:eastAsia="Times New Roman" w:hAnsi="Times New Roman" w:cs="Times New Roman"/>
                <w:b/>
                <w:sz w:val="20"/>
                <w:szCs w:val="20"/>
                <w:lang w:val="uk-UA"/>
              </w:rPr>
              <w:t>ubstantial</w:t>
            </w:r>
            <w:proofErr w:type="spellEnd"/>
            <w:r w:rsidRPr="0057390B">
              <w:rPr>
                <w:rFonts w:ascii="Times New Roman" w:eastAsia="Times New Roman" w:hAnsi="Times New Roman" w:cs="Times New Roman"/>
                <w:b/>
                <w:sz w:val="20"/>
                <w:szCs w:val="20"/>
                <w:lang w:val="uk-UA"/>
              </w:rPr>
              <w:t xml:space="preserve"> </w:t>
            </w:r>
            <w:r w:rsidRPr="0057390B">
              <w:rPr>
                <w:rFonts w:ascii="Times New Roman" w:eastAsia="Times New Roman" w:hAnsi="Times New Roman" w:cs="Times New Roman"/>
                <w:b/>
                <w:sz w:val="20"/>
                <w:szCs w:val="20"/>
                <w:lang w:val="en-US"/>
              </w:rPr>
              <w:t>module 2 «Qualitative</w:t>
            </w:r>
            <w:r w:rsidRPr="0057390B">
              <w:rPr>
                <w:rFonts w:ascii="Times New Roman" w:eastAsia="Times New Roman" w:hAnsi="Times New Roman" w:cs="Times New Roman"/>
                <w:b/>
                <w:sz w:val="20"/>
                <w:szCs w:val="20"/>
                <w:lang w:val="uk-UA"/>
              </w:rPr>
              <w:t xml:space="preserve"> </w:t>
            </w:r>
            <w:r w:rsidRPr="0057390B">
              <w:rPr>
                <w:rFonts w:ascii="Times New Roman" w:eastAsia="Times New Roman" w:hAnsi="Times New Roman" w:cs="Times New Roman"/>
                <w:b/>
                <w:sz w:val="20"/>
                <w:szCs w:val="20"/>
                <w:lang w:val="en-US"/>
              </w:rPr>
              <w:t>Analysis</w:t>
            </w:r>
            <w:r w:rsidRPr="0057390B">
              <w:rPr>
                <w:rFonts w:ascii="Times New Roman" w:eastAsia="Times New Roman" w:hAnsi="Times New Roman" w:cs="Times New Roman"/>
                <w:b/>
                <w:sz w:val="20"/>
                <w:szCs w:val="20"/>
                <w:lang w:val="uk-UA"/>
              </w:rPr>
              <w:t xml:space="preserve">. </w:t>
            </w:r>
            <w:r w:rsidRPr="0057390B">
              <w:rPr>
                <w:rFonts w:ascii="Times New Roman" w:eastAsia="Times New Roman" w:hAnsi="Times New Roman" w:cs="Times New Roman"/>
                <w:b/>
                <w:sz w:val="20"/>
                <w:szCs w:val="20"/>
                <w:lang w:val="en-US"/>
              </w:rPr>
              <w:t>Fundamentals of Analytical Chemistry</w:t>
            </w:r>
            <w:r w:rsidRPr="0057390B">
              <w:rPr>
                <w:rFonts w:ascii="Times New Roman" w:eastAsia="Times New Roman" w:hAnsi="Times New Roman" w:cs="Times New Roman"/>
                <w:b/>
                <w:sz w:val="20"/>
                <w:szCs w:val="20"/>
                <w:lang w:val="uk-UA"/>
              </w:rPr>
              <w:t xml:space="preserve">. </w:t>
            </w:r>
            <w:r w:rsidRPr="0057390B">
              <w:rPr>
                <w:rFonts w:ascii="Times New Roman" w:eastAsia="Times New Roman" w:hAnsi="Times New Roman" w:cs="Times New Roman"/>
                <w:b/>
                <w:sz w:val="20"/>
                <w:szCs w:val="20"/>
                <w:lang w:val="en-US"/>
              </w:rPr>
              <w:br/>
              <w:t>Analysis</w:t>
            </w:r>
            <w:r w:rsidRPr="0057390B">
              <w:rPr>
                <w:rFonts w:ascii="Times New Roman" w:eastAsia="Times New Roman" w:hAnsi="Times New Roman" w:cs="Times New Roman"/>
                <w:b/>
                <w:sz w:val="20"/>
                <w:szCs w:val="20"/>
                <w:lang w:val="uk-UA"/>
              </w:rPr>
              <w:t xml:space="preserve"> </w:t>
            </w:r>
            <w:r w:rsidRPr="0057390B">
              <w:rPr>
                <w:rFonts w:ascii="Times New Roman" w:eastAsia="Times New Roman" w:hAnsi="Times New Roman" w:cs="Times New Roman"/>
                <w:b/>
                <w:sz w:val="20"/>
                <w:szCs w:val="20"/>
                <w:lang w:val="en-US"/>
              </w:rPr>
              <w:t>of</w:t>
            </w:r>
            <w:r w:rsidRPr="0057390B">
              <w:rPr>
                <w:rFonts w:ascii="Times New Roman" w:eastAsia="Times New Roman" w:hAnsi="Times New Roman" w:cs="Times New Roman"/>
                <w:b/>
                <w:sz w:val="20"/>
                <w:szCs w:val="20"/>
                <w:lang w:val="uk-UA"/>
              </w:rPr>
              <w:t xml:space="preserve"> </w:t>
            </w:r>
            <w:proofErr w:type="spellStart"/>
            <w:r w:rsidRPr="0057390B">
              <w:rPr>
                <w:rFonts w:ascii="Times New Roman" w:eastAsia="Times New Roman" w:hAnsi="Times New Roman" w:cs="Times New Roman"/>
                <w:b/>
                <w:sz w:val="20"/>
                <w:szCs w:val="20"/>
                <w:lang w:val="uk-UA"/>
              </w:rPr>
              <w:t>mixture</w:t>
            </w:r>
            <w:proofErr w:type="spellEnd"/>
            <w:r w:rsidRPr="0057390B">
              <w:rPr>
                <w:rFonts w:ascii="Times New Roman" w:eastAsia="Times New Roman" w:hAnsi="Times New Roman" w:cs="Times New Roman"/>
                <w:b/>
                <w:sz w:val="20"/>
                <w:szCs w:val="20"/>
                <w:lang w:val="uk-UA"/>
              </w:rPr>
              <w:t xml:space="preserve"> </w:t>
            </w:r>
            <w:r w:rsidRPr="0057390B">
              <w:rPr>
                <w:rFonts w:ascii="Times New Roman" w:eastAsia="Times New Roman" w:hAnsi="Times New Roman" w:cs="Times New Roman"/>
                <w:b/>
                <w:sz w:val="20"/>
                <w:szCs w:val="20"/>
                <w:lang w:val="en-US"/>
              </w:rPr>
              <w:t>of IV</w:t>
            </w:r>
            <w:r w:rsidRPr="0057390B">
              <w:rPr>
                <w:rFonts w:ascii="Times New Roman" w:eastAsia="Times New Roman" w:hAnsi="Times New Roman" w:cs="Times New Roman"/>
                <w:b/>
                <w:sz w:val="20"/>
                <w:szCs w:val="20"/>
                <w:lang w:val="uk-UA"/>
              </w:rPr>
              <w:t>-</w:t>
            </w:r>
            <w:r w:rsidRPr="0057390B">
              <w:rPr>
                <w:rFonts w:ascii="Times New Roman" w:eastAsia="Times New Roman" w:hAnsi="Times New Roman" w:cs="Times New Roman"/>
                <w:b/>
                <w:sz w:val="20"/>
                <w:szCs w:val="20"/>
                <w:lang w:val="en-US"/>
              </w:rPr>
              <w:t>VI</w:t>
            </w:r>
            <w:r w:rsidRPr="0057390B">
              <w:rPr>
                <w:rFonts w:ascii="Times New Roman" w:eastAsia="Times New Roman" w:hAnsi="Times New Roman" w:cs="Times New Roman"/>
                <w:b/>
                <w:sz w:val="20"/>
                <w:szCs w:val="20"/>
                <w:lang w:val="uk-UA"/>
              </w:rPr>
              <w:t xml:space="preserve"> </w:t>
            </w:r>
            <w:r w:rsidRPr="0057390B">
              <w:rPr>
                <w:rFonts w:ascii="Times New Roman" w:eastAsia="Times New Roman" w:hAnsi="Times New Roman" w:cs="Times New Roman"/>
                <w:b/>
                <w:sz w:val="20"/>
                <w:szCs w:val="20"/>
                <w:lang w:val="en-US"/>
              </w:rPr>
              <w:t xml:space="preserve">groups of </w:t>
            </w:r>
            <w:proofErr w:type="spellStart"/>
            <w:r w:rsidRPr="0057390B">
              <w:rPr>
                <w:rFonts w:ascii="Times New Roman" w:eastAsia="Times New Roman" w:hAnsi="Times New Roman" w:cs="Times New Roman"/>
                <w:b/>
                <w:sz w:val="20"/>
                <w:szCs w:val="20"/>
                <w:lang w:val="en-US"/>
              </w:rPr>
              <w:t>cations</w:t>
            </w:r>
            <w:proofErr w:type="spellEnd"/>
            <w:r w:rsidRPr="0057390B">
              <w:rPr>
                <w:rFonts w:ascii="Times New Roman" w:eastAsia="Times New Roman" w:hAnsi="Times New Roman" w:cs="Times New Roman"/>
                <w:b/>
                <w:sz w:val="20"/>
                <w:szCs w:val="20"/>
                <w:lang w:val="en-US"/>
              </w:rPr>
              <w:t>»</w:t>
            </w:r>
          </w:p>
        </w:tc>
      </w:tr>
      <w:tr w:rsidR="001C70F9" w:rsidRPr="0057390B" w:rsidTr="00DA24E2">
        <w:tblPrEx>
          <w:tblCellMar>
            <w:top w:w="0" w:type="dxa"/>
            <w:bottom w:w="0" w:type="dxa"/>
          </w:tblCellMar>
        </w:tblPrEx>
        <w:tc>
          <w:tcPr>
            <w:tcW w:w="273" w:type="pct"/>
          </w:tcPr>
          <w:p w:rsidR="001C70F9" w:rsidRPr="0057390B" w:rsidRDefault="001C70F9" w:rsidP="0057390B">
            <w:pPr>
              <w:spacing w:line="240" w:lineRule="auto"/>
              <w:jc w:val="both"/>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rPr>
              <w:t>6.</w:t>
            </w:r>
          </w:p>
        </w:tc>
        <w:tc>
          <w:tcPr>
            <w:tcW w:w="4184" w:type="pct"/>
          </w:tcPr>
          <w:p w:rsidR="001C70F9" w:rsidRPr="0057390B" w:rsidRDefault="001C70F9" w:rsidP="0057390B">
            <w:pPr>
              <w:spacing w:line="240" w:lineRule="auto"/>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 xml:space="preserve">Group reagent of IV analytical group </w:t>
            </w:r>
            <w:proofErr w:type="spellStart"/>
            <w:r w:rsidRPr="0057390B">
              <w:rPr>
                <w:rFonts w:ascii="Times New Roman" w:eastAsia="Times New Roman" w:hAnsi="Times New Roman" w:cs="Times New Roman"/>
                <w:sz w:val="20"/>
                <w:szCs w:val="20"/>
                <w:lang w:val="en-GB"/>
              </w:rPr>
              <w:t>cations</w:t>
            </w:r>
            <w:proofErr w:type="spellEnd"/>
            <w:r w:rsidRPr="0057390B">
              <w:rPr>
                <w:rFonts w:ascii="Times New Roman" w:eastAsia="Times New Roman" w:hAnsi="Times New Roman" w:cs="Times New Roman"/>
                <w:sz w:val="20"/>
                <w:szCs w:val="20"/>
                <w:lang w:val="en-GB"/>
              </w:rPr>
              <w:t xml:space="preserve">. Characteristic reactions of IV analytical group </w:t>
            </w:r>
            <w:proofErr w:type="spellStart"/>
            <w:r w:rsidRPr="0057390B">
              <w:rPr>
                <w:rFonts w:ascii="Times New Roman" w:eastAsia="Times New Roman" w:hAnsi="Times New Roman" w:cs="Times New Roman"/>
                <w:sz w:val="20"/>
                <w:szCs w:val="20"/>
                <w:lang w:val="en-GB"/>
              </w:rPr>
              <w:t>cations</w:t>
            </w:r>
            <w:proofErr w:type="spellEnd"/>
            <w:r w:rsidRPr="0057390B">
              <w:rPr>
                <w:rFonts w:ascii="Times New Roman" w:eastAsia="Times New Roman" w:hAnsi="Times New Roman" w:cs="Times New Roman"/>
                <w:sz w:val="20"/>
                <w:szCs w:val="20"/>
                <w:lang w:val="en-GB"/>
              </w:rPr>
              <w:t xml:space="preserve"> and condition of their detection. The analysis of mixture of IV analytical group </w:t>
            </w:r>
            <w:proofErr w:type="spellStart"/>
            <w:r w:rsidRPr="0057390B">
              <w:rPr>
                <w:rFonts w:ascii="Times New Roman" w:eastAsia="Times New Roman" w:hAnsi="Times New Roman" w:cs="Times New Roman"/>
                <w:sz w:val="20"/>
                <w:szCs w:val="20"/>
                <w:lang w:val="en-GB"/>
              </w:rPr>
              <w:t>cations</w:t>
            </w:r>
            <w:proofErr w:type="spellEnd"/>
            <w:r w:rsidRPr="0057390B">
              <w:rPr>
                <w:rFonts w:ascii="Times New Roman" w:eastAsia="Times New Roman" w:hAnsi="Times New Roman" w:cs="Times New Roman"/>
                <w:sz w:val="20"/>
                <w:szCs w:val="20"/>
                <w:lang w:val="en-GB"/>
              </w:rPr>
              <w:t>.</w:t>
            </w:r>
          </w:p>
        </w:tc>
        <w:tc>
          <w:tcPr>
            <w:tcW w:w="543" w:type="pct"/>
          </w:tcPr>
          <w:p w:rsidR="001C70F9" w:rsidRPr="0057390B" w:rsidRDefault="001C70F9" w:rsidP="0057390B">
            <w:pPr>
              <w:spacing w:line="240" w:lineRule="auto"/>
              <w:jc w:val="center"/>
              <w:rPr>
                <w:rFonts w:ascii="Times New Roman" w:eastAsia="Times New Roman" w:hAnsi="Times New Roman" w:cs="Times New Roman"/>
                <w:sz w:val="20"/>
                <w:szCs w:val="20"/>
                <w:lang w:val="uk-UA"/>
              </w:rPr>
            </w:pPr>
            <w:r w:rsidRPr="0057390B">
              <w:rPr>
                <w:rFonts w:ascii="Times New Roman" w:eastAsia="Times New Roman" w:hAnsi="Times New Roman" w:cs="Times New Roman"/>
                <w:sz w:val="20"/>
                <w:szCs w:val="20"/>
              </w:rPr>
              <w:t>4</w:t>
            </w:r>
            <w:r w:rsidRPr="0057390B">
              <w:rPr>
                <w:rFonts w:ascii="Times New Roman" w:eastAsia="Times New Roman" w:hAnsi="Times New Roman" w:cs="Times New Roman"/>
                <w:sz w:val="20"/>
                <w:szCs w:val="20"/>
                <w:lang w:val="uk-UA"/>
              </w:rPr>
              <w:t>,5</w:t>
            </w:r>
          </w:p>
          <w:p w:rsidR="001C70F9" w:rsidRPr="0057390B" w:rsidRDefault="001C70F9"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uk-UA"/>
              </w:rPr>
              <w:t>08.10</w:t>
            </w:r>
            <w:r w:rsidRPr="0057390B">
              <w:rPr>
                <w:rFonts w:ascii="Times New Roman" w:eastAsia="Times New Roman" w:hAnsi="Times New Roman" w:cs="Times New Roman"/>
                <w:sz w:val="20"/>
                <w:szCs w:val="20"/>
                <w:lang w:val="en-US"/>
              </w:rPr>
              <w:t>.2012</w:t>
            </w:r>
          </w:p>
        </w:tc>
      </w:tr>
      <w:tr w:rsidR="001C70F9" w:rsidRPr="0057390B" w:rsidTr="00DA24E2">
        <w:tblPrEx>
          <w:tblCellMar>
            <w:top w:w="0" w:type="dxa"/>
            <w:bottom w:w="0" w:type="dxa"/>
          </w:tblCellMar>
        </w:tblPrEx>
        <w:tc>
          <w:tcPr>
            <w:tcW w:w="273" w:type="pct"/>
          </w:tcPr>
          <w:p w:rsidR="001C70F9" w:rsidRPr="0057390B" w:rsidRDefault="001C70F9" w:rsidP="0057390B">
            <w:pPr>
              <w:spacing w:line="240" w:lineRule="auto"/>
              <w:jc w:val="both"/>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rPr>
              <w:t>7.</w:t>
            </w:r>
          </w:p>
        </w:tc>
        <w:tc>
          <w:tcPr>
            <w:tcW w:w="4184" w:type="pct"/>
          </w:tcPr>
          <w:p w:rsidR="001C70F9" w:rsidRPr="0057390B" w:rsidRDefault="001C70F9" w:rsidP="0057390B">
            <w:pPr>
              <w:spacing w:line="240" w:lineRule="auto"/>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 xml:space="preserve">Group reagent of V analytical group </w:t>
            </w:r>
            <w:proofErr w:type="spellStart"/>
            <w:r w:rsidRPr="0057390B">
              <w:rPr>
                <w:rFonts w:ascii="Times New Roman" w:eastAsia="Times New Roman" w:hAnsi="Times New Roman" w:cs="Times New Roman"/>
                <w:sz w:val="20"/>
                <w:szCs w:val="20"/>
                <w:lang w:val="en-GB"/>
              </w:rPr>
              <w:t>cations</w:t>
            </w:r>
            <w:proofErr w:type="spellEnd"/>
            <w:r w:rsidRPr="0057390B">
              <w:rPr>
                <w:rFonts w:ascii="Times New Roman" w:eastAsia="Times New Roman" w:hAnsi="Times New Roman" w:cs="Times New Roman"/>
                <w:sz w:val="20"/>
                <w:szCs w:val="20"/>
                <w:lang w:val="en-GB"/>
              </w:rPr>
              <w:t xml:space="preserve">. Characteristic reactions of V analytical group </w:t>
            </w:r>
            <w:proofErr w:type="spellStart"/>
            <w:r w:rsidRPr="0057390B">
              <w:rPr>
                <w:rFonts w:ascii="Times New Roman" w:eastAsia="Times New Roman" w:hAnsi="Times New Roman" w:cs="Times New Roman"/>
                <w:sz w:val="20"/>
                <w:szCs w:val="20"/>
                <w:lang w:val="en-GB"/>
              </w:rPr>
              <w:t>cations</w:t>
            </w:r>
            <w:proofErr w:type="spellEnd"/>
            <w:r w:rsidRPr="0057390B">
              <w:rPr>
                <w:rFonts w:ascii="Times New Roman" w:eastAsia="Times New Roman" w:hAnsi="Times New Roman" w:cs="Times New Roman"/>
                <w:sz w:val="20"/>
                <w:szCs w:val="20"/>
                <w:lang w:val="en-GB"/>
              </w:rPr>
              <w:t xml:space="preserve"> and condition of their detection.</w:t>
            </w:r>
          </w:p>
        </w:tc>
        <w:tc>
          <w:tcPr>
            <w:tcW w:w="543" w:type="pct"/>
          </w:tcPr>
          <w:p w:rsidR="001C70F9" w:rsidRPr="0057390B" w:rsidRDefault="001C70F9" w:rsidP="0057390B">
            <w:pPr>
              <w:spacing w:line="240" w:lineRule="auto"/>
              <w:jc w:val="center"/>
              <w:rPr>
                <w:rFonts w:ascii="Times New Roman" w:eastAsia="Times New Roman" w:hAnsi="Times New Roman" w:cs="Times New Roman"/>
                <w:sz w:val="20"/>
                <w:szCs w:val="20"/>
                <w:lang w:val="uk-UA"/>
              </w:rPr>
            </w:pPr>
            <w:r w:rsidRPr="0057390B">
              <w:rPr>
                <w:rFonts w:ascii="Times New Roman" w:eastAsia="Times New Roman" w:hAnsi="Times New Roman" w:cs="Times New Roman"/>
                <w:sz w:val="20"/>
                <w:szCs w:val="20"/>
              </w:rPr>
              <w:t>4</w:t>
            </w:r>
            <w:r w:rsidRPr="0057390B">
              <w:rPr>
                <w:rFonts w:ascii="Times New Roman" w:eastAsia="Times New Roman" w:hAnsi="Times New Roman" w:cs="Times New Roman"/>
                <w:sz w:val="20"/>
                <w:szCs w:val="20"/>
                <w:lang w:val="uk-UA"/>
              </w:rPr>
              <w:t>,5</w:t>
            </w:r>
          </w:p>
          <w:p w:rsidR="001C70F9" w:rsidRPr="0057390B" w:rsidRDefault="001C70F9"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uk-UA"/>
              </w:rPr>
              <w:t>15.10</w:t>
            </w:r>
            <w:r w:rsidRPr="0057390B">
              <w:rPr>
                <w:rFonts w:ascii="Times New Roman" w:eastAsia="Times New Roman" w:hAnsi="Times New Roman" w:cs="Times New Roman"/>
                <w:sz w:val="20"/>
                <w:szCs w:val="20"/>
                <w:lang w:val="en-US"/>
              </w:rPr>
              <w:t>.2012</w:t>
            </w:r>
          </w:p>
        </w:tc>
      </w:tr>
      <w:tr w:rsidR="001C70F9" w:rsidRPr="0057390B" w:rsidTr="00DA24E2">
        <w:tblPrEx>
          <w:tblCellMar>
            <w:top w:w="0" w:type="dxa"/>
            <w:bottom w:w="0" w:type="dxa"/>
          </w:tblCellMar>
        </w:tblPrEx>
        <w:tc>
          <w:tcPr>
            <w:tcW w:w="273" w:type="pct"/>
          </w:tcPr>
          <w:p w:rsidR="001C70F9" w:rsidRPr="0057390B" w:rsidRDefault="001C70F9" w:rsidP="0057390B">
            <w:pPr>
              <w:spacing w:line="240" w:lineRule="auto"/>
              <w:jc w:val="both"/>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rPr>
              <w:t>8.</w:t>
            </w:r>
          </w:p>
        </w:tc>
        <w:tc>
          <w:tcPr>
            <w:tcW w:w="4184" w:type="pct"/>
          </w:tcPr>
          <w:p w:rsidR="001C70F9" w:rsidRPr="0057390B" w:rsidRDefault="001C70F9" w:rsidP="0057390B">
            <w:pPr>
              <w:spacing w:line="240" w:lineRule="auto"/>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 xml:space="preserve">Group reagent of VI analytical group </w:t>
            </w:r>
            <w:proofErr w:type="spellStart"/>
            <w:r w:rsidRPr="0057390B">
              <w:rPr>
                <w:rFonts w:ascii="Times New Roman" w:eastAsia="Times New Roman" w:hAnsi="Times New Roman" w:cs="Times New Roman"/>
                <w:sz w:val="20"/>
                <w:szCs w:val="20"/>
                <w:lang w:val="en-GB"/>
              </w:rPr>
              <w:t>cations</w:t>
            </w:r>
            <w:proofErr w:type="spellEnd"/>
            <w:r w:rsidRPr="0057390B">
              <w:rPr>
                <w:rFonts w:ascii="Times New Roman" w:eastAsia="Times New Roman" w:hAnsi="Times New Roman" w:cs="Times New Roman"/>
                <w:sz w:val="20"/>
                <w:szCs w:val="20"/>
                <w:lang w:val="en-GB"/>
              </w:rPr>
              <w:t xml:space="preserve">. Characteristic reactions of VI analytical group </w:t>
            </w:r>
            <w:proofErr w:type="spellStart"/>
            <w:r w:rsidRPr="0057390B">
              <w:rPr>
                <w:rFonts w:ascii="Times New Roman" w:eastAsia="Times New Roman" w:hAnsi="Times New Roman" w:cs="Times New Roman"/>
                <w:sz w:val="20"/>
                <w:szCs w:val="20"/>
                <w:lang w:val="en-GB"/>
              </w:rPr>
              <w:t>cations</w:t>
            </w:r>
            <w:proofErr w:type="spellEnd"/>
            <w:r w:rsidRPr="0057390B">
              <w:rPr>
                <w:rFonts w:ascii="Times New Roman" w:eastAsia="Times New Roman" w:hAnsi="Times New Roman" w:cs="Times New Roman"/>
                <w:sz w:val="20"/>
                <w:szCs w:val="20"/>
                <w:lang w:val="en-GB"/>
              </w:rPr>
              <w:t xml:space="preserve"> and condition of their detection. The analysis of mixture of VI analytical group </w:t>
            </w:r>
            <w:proofErr w:type="spellStart"/>
            <w:r w:rsidRPr="0057390B">
              <w:rPr>
                <w:rFonts w:ascii="Times New Roman" w:eastAsia="Times New Roman" w:hAnsi="Times New Roman" w:cs="Times New Roman"/>
                <w:sz w:val="20"/>
                <w:szCs w:val="20"/>
                <w:lang w:val="en-GB"/>
              </w:rPr>
              <w:t>cations</w:t>
            </w:r>
            <w:proofErr w:type="spellEnd"/>
            <w:r w:rsidRPr="0057390B">
              <w:rPr>
                <w:rFonts w:ascii="Times New Roman" w:eastAsia="Times New Roman" w:hAnsi="Times New Roman" w:cs="Times New Roman"/>
                <w:sz w:val="20"/>
                <w:szCs w:val="20"/>
                <w:lang w:val="en-GB"/>
              </w:rPr>
              <w:t>.</w:t>
            </w:r>
          </w:p>
        </w:tc>
        <w:tc>
          <w:tcPr>
            <w:tcW w:w="543" w:type="pct"/>
          </w:tcPr>
          <w:p w:rsidR="001C70F9" w:rsidRPr="0057390B" w:rsidRDefault="001C70F9" w:rsidP="0057390B">
            <w:pPr>
              <w:spacing w:line="240" w:lineRule="auto"/>
              <w:jc w:val="center"/>
              <w:rPr>
                <w:rFonts w:ascii="Times New Roman" w:eastAsia="Times New Roman" w:hAnsi="Times New Roman" w:cs="Times New Roman"/>
                <w:sz w:val="20"/>
                <w:szCs w:val="20"/>
                <w:lang w:val="uk-UA"/>
              </w:rPr>
            </w:pPr>
            <w:r w:rsidRPr="0057390B">
              <w:rPr>
                <w:rFonts w:ascii="Times New Roman" w:eastAsia="Times New Roman" w:hAnsi="Times New Roman" w:cs="Times New Roman"/>
                <w:sz w:val="20"/>
                <w:szCs w:val="20"/>
              </w:rPr>
              <w:t>4</w:t>
            </w:r>
            <w:r w:rsidRPr="0057390B">
              <w:rPr>
                <w:rFonts w:ascii="Times New Roman" w:eastAsia="Times New Roman" w:hAnsi="Times New Roman" w:cs="Times New Roman"/>
                <w:sz w:val="20"/>
                <w:szCs w:val="20"/>
                <w:lang w:val="uk-UA"/>
              </w:rPr>
              <w:t>,5</w:t>
            </w:r>
          </w:p>
          <w:p w:rsidR="001C70F9" w:rsidRPr="0057390B" w:rsidRDefault="001C70F9" w:rsidP="0057390B">
            <w:pPr>
              <w:spacing w:line="240" w:lineRule="auto"/>
              <w:jc w:val="center"/>
              <w:rPr>
                <w:rFonts w:ascii="Times New Roman" w:eastAsia="Times New Roman" w:hAnsi="Times New Roman" w:cs="Times New Roman"/>
                <w:sz w:val="20"/>
                <w:szCs w:val="20"/>
                <w:lang w:val="uk-UA"/>
              </w:rPr>
            </w:pPr>
            <w:r w:rsidRPr="0057390B">
              <w:rPr>
                <w:rFonts w:ascii="Times New Roman" w:eastAsia="Times New Roman" w:hAnsi="Times New Roman" w:cs="Times New Roman"/>
                <w:sz w:val="20"/>
                <w:szCs w:val="20"/>
                <w:lang w:val="uk-UA"/>
              </w:rPr>
              <w:t>22.10</w:t>
            </w:r>
            <w:r w:rsidRPr="0057390B">
              <w:rPr>
                <w:rFonts w:ascii="Times New Roman" w:eastAsia="Times New Roman" w:hAnsi="Times New Roman" w:cs="Times New Roman"/>
                <w:sz w:val="20"/>
                <w:szCs w:val="20"/>
                <w:lang w:val="en-US"/>
              </w:rPr>
              <w:t>.2012</w:t>
            </w:r>
          </w:p>
        </w:tc>
      </w:tr>
      <w:tr w:rsidR="001C70F9" w:rsidRPr="0057390B" w:rsidTr="00DA24E2">
        <w:tblPrEx>
          <w:tblCellMar>
            <w:top w:w="0" w:type="dxa"/>
            <w:bottom w:w="0" w:type="dxa"/>
          </w:tblCellMar>
        </w:tblPrEx>
        <w:trPr>
          <w:trHeight w:val="567"/>
        </w:trPr>
        <w:tc>
          <w:tcPr>
            <w:tcW w:w="273" w:type="pct"/>
          </w:tcPr>
          <w:p w:rsidR="001C70F9" w:rsidRPr="0057390B" w:rsidRDefault="001C70F9" w:rsidP="0057390B">
            <w:pPr>
              <w:spacing w:line="240" w:lineRule="auto"/>
              <w:jc w:val="both"/>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rPr>
              <w:t>9.</w:t>
            </w:r>
          </w:p>
        </w:tc>
        <w:tc>
          <w:tcPr>
            <w:tcW w:w="4184" w:type="pct"/>
          </w:tcPr>
          <w:p w:rsidR="001C70F9" w:rsidRPr="0057390B" w:rsidRDefault="001C70F9" w:rsidP="0057390B">
            <w:pPr>
              <w:spacing w:line="240" w:lineRule="auto"/>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GB"/>
              </w:rPr>
              <w:t xml:space="preserve">Analysis of mixture of </w:t>
            </w:r>
            <w:proofErr w:type="spellStart"/>
            <w:r w:rsidRPr="0057390B">
              <w:rPr>
                <w:rFonts w:ascii="Times New Roman" w:eastAsia="Times New Roman" w:hAnsi="Times New Roman" w:cs="Times New Roman"/>
                <w:sz w:val="20"/>
                <w:szCs w:val="20"/>
                <w:lang w:val="en-GB"/>
              </w:rPr>
              <w:t>cations</w:t>
            </w:r>
            <w:proofErr w:type="spellEnd"/>
            <w:r w:rsidRPr="0057390B">
              <w:rPr>
                <w:rFonts w:ascii="Times New Roman" w:eastAsia="Times New Roman" w:hAnsi="Times New Roman" w:cs="Times New Roman"/>
                <w:sz w:val="20"/>
                <w:szCs w:val="20"/>
                <w:lang w:val="en-GB"/>
              </w:rPr>
              <w:t xml:space="preserve"> of IV-IV analytical groups.</w:t>
            </w:r>
            <w:r w:rsidRPr="0057390B">
              <w:rPr>
                <w:rFonts w:ascii="Times New Roman" w:eastAsia="Times New Roman" w:hAnsi="Times New Roman" w:cs="Times New Roman"/>
                <w:sz w:val="20"/>
                <w:szCs w:val="20"/>
                <w:lang w:val="en-US"/>
              </w:rPr>
              <w:t xml:space="preserve"> Students’ individual work. </w:t>
            </w:r>
            <w:r w:rsidRPr="0057390B">
              <w:rPr>
                <w:rFonts w:ascii="Times New Roman" w:eastAsia="Times New Roman" w:hAnsi="Times New Roman" w:cs="Times New Roman"/>
                <w:b/>
                <w:sz w:val="20"/>
                <w:szCs w:val="20"/>
                <w:lang w:val="en-US"/>
              </w:rPr>
              <w:t>S</w:t>
            </w:r>
            <w:proofErr w:type="spellStart"/>
            <w:r w:rsidRPr="0057390B">
              <w:rPr>
                <w:rFonts w:ascii="Times New Roman" w:eastAsia="Times New Roman" w:hAnsi="Times New Roman" w:cs="Times New Roman"/>
                <w:b/>
                <w:sz w:val="20"/>
                <w:szCs w:val="20"/>
                <w:lang w:val="uk-UA"/>
              </w:rPr>
              <w:t>ubstantial</w:t>
            </w:r>
            <w:proofErr w:type="spellEnd"/>
            <w:r w:rsidRPr="0057390B">
              <w:rPr>
                <w:rFonts w:ascii="Times New Roman" w:eastAsia="Times New Roman" w:hAnsi="Times New Roman" w:cs="Times New Roman"/>
                <w:b/>
                <w:sz w:val="20"/>
                <w:szCs w:val="20"/>
                <w:lang w:val="uk-UA"/>
              </w:rPr>
              <w:t xml:space="preserve"> </w:t>
            </w:r>
            <w:r w:rsidRPr="0057390B">
              <w:rPr>
                <w:rFonts w:ascii="Times New Roman" w:eastAsia="Times New Roman" w:hAnsi="Times New Roman" w:cs="Times New Roman"/>
                <w:b/>
                <w:sz w:val="20"/>
                <w:szCs w:val="20"/>
                <w:lang w:val="en-US"/>
              </w:rPr>
              <w:t>modular control</w:t>
            </w:r>
            <w:r w:rsidRPr="0057390B">
              <w:rPr>
                <w:rFonts w:ascii="Times New Roman" w:eastAsia="Times New Roman" w:hAnsi="Times New Roman" w:cs="Times New Roman"/>
                <w:b/>
                <w:i/>
                <w:sz w:val="20"/>
                <w:szCs w:val="20"/>
                <w:lang w:val="en-US"/>
              </w:rPr>
              <w:t>.</w:t>
            </w:r>
            <w:r w:rsidRPr="0057390B">
              <w:rPr>
                <w:rFonts w:ascii="Times New Roman" w:eastAsia="Times New Roman" w:hAnsi="Times New Roman" w:cs="Times New Roman"/>
                <w:b/>
                <w:i/>
                <w:sz w:val="20"/>
                <w:szCs w:val="20"/>
                <w:lang w:val="uk-UA"/>
              </w:rPr>
              <w:t xml:space="preserve"> </w:t>
            </w:r>
          </w:p>
        </w:tc>
        <w:tc>
          <w:tcPr>
            <w:tcW w:w="543" w:type="pct"/>
          </w:tcPr>
          <w:p w:rsidR="001C70F9" w:rsidRPr="0057390B" w:rsidRDefault="001C70F9" w:rsidP="0057390B">
            <w:pPr>
              <w:spacing w:line="240" w:lineRule="auto"/>
              <w:jc w:val="center"/>
              <w:rPr>
                <w:rFonts w:ascii="Times New Roman" w:eastAsia="Times New Roman" w:hAnsi="Times New Roman" w:cs="Times New Roman"/>
                <w:sz w:val="20"/>
                <w:szCs w:val="20"/>
                <w:lang w:val="uk-UA"/>
              </w:rPr>
            </w:pPr>
            <w:r w:rsidRPr="0057390B">
              <w:rPr>
                <w:rFonts w:ascii="Times New Roman" w:eastAsia="Times New Roman" w:hAnsi="Times New Roman" w:cs="Times New Roman"/>
                <w:sz w:val="20"/>
                <w:szCs w:val="20"/>
              </w:rPr>
              <w:t>4</w:t>
            </w:r>
            <w:r w:rsidRPr="0057390B">
              <w:rPr>
                <w:rFonts w:ascii="Times New Roman" w:eastAsia="Times New Roman" w:hAnsi="Times New Roman" w:cs="Times New Roman"/>
                <w:sz w:val="20"/>
                <w:szCs w:val="20"/>
                <w:lang w:val="uk-UA"/>
              </w:rPr>
              <w:t>,5</w:t>
            </w:r>
          </w:p>
          <w:p w:rsidR="001C70F9" w:rsidRPr="0057390B" w:rsidRDefault="001C70F9"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uk-UA"/>
              </w:rPr>
              <w:t>29.10</w:t>
            </w:r>
            <w:r w:rsidRPr="0057390B">
              <w:rPr>
                <w:rFonts w:ascii="Times New Roman" w:eastAsia="Times New Roman" w:hAnsi="Times New Roman" w:cs="Times New Roman"/>
                <w:sz w:val="20"/>
                <w:szCs w:val="20"/>
                <w:lang w:val="en-US"/>
              </w:rPr>
              <w:t>.2012</w:t>
            </w:r>
          </w:p>
        </w:tc>
      </w:tr>
      <w:tr w:rsidR="001C70F9" w:rsidRPr="0057390B" w:rsidTr="00DA24E2">
        <w:tblPrEx>
          <w:tblCellMar>
            <w:top w:w="0" w:type="dxa"/>
            <w:bottom w:w="0" w:type="dxa"/>
          </w:tblCellMar>
        </w:tblPrEx>
        <w:trPr>
          <w:trHeight w:val="534"/>
        </w:trPr>
        <w:tc>
          <w:tcPr>
            <w:tcW w:w="273" w:type="pct"/>
          </w:tcPr>
          <w:p w:rsidR="001C70F9" w:rsidRPr="0057390B" w:rsidRDefault="001C70F9" w:rsidP="0057390B">
            <w:pPr>
              <w:spacing w:line="240" w:lineRule="auto"/>
              <w:jc w:val="both"/>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rPr>
              <w:t>10.</w:t>
            </w:r>
          </w:p>
        </w:tc>
        <w:tc>
          <w:tcPr>
            <w:tcW w:w="4184" w:type="pct"/>
          </w:tcPr>
          <w:p w:rsidR="001C70F9" w:rsidRPr="0057390B" w:rsidRDefault="001C70F9" w:rsidP="0057390B">
            <w:pPr>
              <w:spacing w:line="240" w:lineRule="auto"/>
              <w:rPr>
                <w:rFonts w:ascii="Times New Roman" w:eastAsia="Times New Roman" w:hAnsi="Times New Roman" w:cs="Times New Roman"/>
                <w:b/>
                <w:sz w:val="20"/>
                <w:szCs w:val="20"/>
              </w:rPr>
            </w:pPr>
            <w:proofErr w:type="spellStart"/>
            <w:r w:rsidRPr="0057390B">
              <w:rPr>
                <w:rFonts w:ascii="Times New Roman" w:eastAsia="Times New Roman" w:hAnsi="Times New Roman" w:cs="Times New Roman"/>
                <w:b/>
                <w:sz w:val="20"/>
                <w:szCs w:val="20"/>
              </w:rPr>
              <w:t>Final</w:t>
            </w:r>
            <w:proofErr w:type="spellEnd"/>
            <w:r w:rsidRPr="0057390B">
              <w:rPr>
                <w:rFonts w:ascii="Times New Roman" w:eastAsia="Times New Roman" w:hAnsi="Times New Roman" w:cs="Times New Roman"/>
                <w:b/>
                <w:sz w:val="20"/>
                <w:szCs w:val="20"/>
                <w:lang w:val="en-US"/>
              </w:rPr>
              <w:t xml:space="preserve"> modular control.</w:t>
            </w:r>
          </w:p>
        </w:tc>
        <w:tc>
          <w:tcPr>
            <w:tcW w:w="543" w:type="pct"/>
          </w:tcPr>
          <w:p w:rsidR="001C70F9" w:rsidRPr="0057390B" w:rsidRDefault="001C70F9" w:rsidP="0057390B">
            <w:pPr>
              <w:spacing w:line="240" w:lineRule="auto"/>
              <w:jc w:val="center"/>
              <w:rPr>
                <w:rFonts w:ascii="Times New Roman" w:eastAsia="Times New Roman" w:hAnsi="Times New Roman" w:cs="Times New Roman"/>
                <w:sz w:val="20"/>
                <w:szCs w:val="20"/>
                <w:lang w:val="uk-UA"/>
              </w:rPr>
            </w:pPr>
            <w:r w:rsidRPr="0057390B">
              <w:rPr>
                <w:rFonts w:ascii="Times New Roman" w:eastAsia="Times New Roman" w:hAnsi="Times New Roman" w:cs="Times New Roman"/>
                <w:sz w:val="20"/>
                <w:szCs w:val="20"/>
                <w:lang w:val="uk-UA"/>
              </w:rPr>
              <w:t xml:space="preserve">4 </w:t>
            </w:r>
          </w:p>
          <w:p w:rsidR="001C70F9" w:rsidRPr="0057390B" w:rsidRDefault="001C70F9"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0</w:t>
            </w:r>
            <w:r w:rsidRPr="0057390B">
              <w:rPr>
                <w:rFonts w:ascii="Times New Roman" w:eastAsia="Times New Roman" w:hAnsi="Times New Roman" w:cs="Times New Roman"/>
                <w:sz w:val="20"/>
                <w:szCs w:val="20"/>
                <w:lang w:val="uk-UA"/>
              </w:rPr>
              <w:t>5.11</w:t>
            </w:r>
            <w:r w:rsidRPr="0057390B">
              <w:rPr>
                <w:rFonts w:ascii="Times New Roman" w:eastAsia="Times New Roman" w:hAnsi="Times New Roman" w:cs="Times New Roman"/>
                <w:sz w:val="20"/>
                <w:szCs w:val="20"/>
                <w:lang w:val="en-US"/>
              </w:rPr>
              <w:t>.2012</w:t>
            </w:r>
          </w:p>
        </w:tc>
      </w:tr>
    </w:tbl>
    <w:p w:rsidR="001C70F9" w:rsidRPr="0057390B" w:rsidRDefault="001C70F9" w:rsidP="0057390B">
      <w:pPr>
        <w:spacing w:line="240" w:lineRule="auto"/>
        <w:jc w:val="center"/>
        <w:rPr>
          <w:rFonts w:ascii="Times New Roman" w:eastAsia="Times New Roman" w:hAnsi="Times New Roman" w:cs="Times New Roman"/>
          <w:b/>
          <w:caps/>
          <w:sz w:val="20"/>
          <w:szCs w:val="20"/>
          <w:lang w:val="en-US"/>
        </w:rPr>
      </w:pPr>
    </w:p>
    <w:p w:rsidR="001C70F9" w:rsidRPr="0057390B" w:rsidRDefault="001C70F9" w:rsidP="0057390B">
      <w:pPr>
        <w:spacing w:line="240" w:lineRule="auto"/>
        <w:jc w:val="center"/>
        <w:rPr>
          <w:rFonts w:ascii="Times New Roman" w:eastAsia="Times New Roman" w:hAnsi="Times New Roman" w:cs="Times New Roman"/>
          <w:b/>
          <w:caps/>
          <w:sz w:val="20"/>
          <w:szCs w:val="20"/>
          <w:lang w:val="en-US"/>
        </w:rPr>
      </w:pPr>
      <w:r w:rsidRPr="0057390B">
        <w:rPr>
          <w:rFonts w:ascii="Times New Roman" w:eastAsia="Times New Roman" w:hAnsi="Times New Roman" w:cs="Times New Roman"/>
          <w:b/>
          <w:caps/>
          <w:sz w:val="20"/>
          <w:szCs w:val="20"/>
          <w:lang w:val="en-US"/>
        </w:rPr>
        <w:lastRenderedPageBreak/>
        <w:t>Module</w:t>
      </w:r>
      <w:r w:rsidRPr="0057390B">
        <w:rPr>
          <w:rFonts w:ascii="Times New Roman" w:eastAsia="Times New Roman" w:hAnsi="Times New Roman" w:cs="Times New Roman"/>
          <w:b/>
          <w:caps/>
          <w:sz w:val="20"/>
          <w:szCs w:val="20"/>
          <w:lang w:val="uk-UA"/>
        </w:rPr>
        <w:t xml:space="preserve"> </w:t>
      </w:r>
      <w:r w:rsidRPr="0057390B">
        <w:rPr>
          <w:rFonts w:ascii="Times New Roman" w:eastAsia="Times New Roman" w:hAnsi="Times New Roman" w:cs="Times New Roman"/>
          <w:b/>
          <w:caps/>
          <w:sz w:val="20"/>
          <w:szCs w:val="20"/>
          <w:lang w:val="en-US"/>
        </w:rPr>
        <w:t>2</w:t>
      </w:r>
      <w:r w:rsidRPr="0057390B">
        <w:rPr>
          <w:rFonts w:ascii="Times New Roman" w:eastAsia="Times New Roman" w:hAnsi="Times New Roman" w:cs="Times New Roman"/>
          <w:b/>
          <w:caps/>
          <w:sz w:val="20"/>
          <w:szCs w:val="20"/>
          <w:lang w:val="uk-UA"/>
        </w:rPr>
        <w:t>. «</w:t>
      </w:r>
      <w:r w:rsidRPr="0057390B">
        <w:rPr>
          <w:rFonts w:ascii="Times New Roman" w:eastAsia="Times New Roman" w:hAnsi="Times New Roman" w:cs="Times New Roman"/>
          <w:b/>
          <w:caps/>
          <w:sz w:val="20"/>
          <w:szCs w:val="20"/>
          <w:lang w:val="en-US"/>
        </w:rPr>
        <w:t>Qualitative</w:t>
      </w:r>
      <w:r w:rsidRPr="0057390B">
        <w:rPr>
          <w:rFonts w:ascii="Times New Roman" w:eastAsia="Times New Roman" w:hAnsi="Times New Roman" w:cs="Times New Roman"/>
          <w:b/>
          <w:caps/>
          <w:sz w:val="20"/>
          <w:szCs w:val="20"/>
          <w:lang w:val="uk-UA"/>
        </w:rPr>
        <w:t xml:space="preserve"> </w:t>
      </w:r>
      <w:r w:rsidRPr="0057390B">
        <w:rPr>
          <w:rFonts w:ascii="Times New Roman" w:eastAsia="Times New Roman" w:hAnsi="Times New Roman" w:cs="Times New Roman"/>
          <w:b/>
          <w:caps/>
          <w:sz w:val="20"/>
          <w:szCs w:val="20"/>
          <w:lang w:val="en-US"/>
        </w:rPr>
        <w:t>Analysis</w:t>
      </w:r>
      <w:r w:rsidRPr="0057390B">
        <w:rPr>
          <w:rFonts w:ascii="Times New Roman" w:eastAsia="Times New Roman" w:hAnsi="Times New Roman" w:cs="Times New Roman"/>
          <w:b/>
          <w:caps/>
          <w:sz w:val="20"/>
          <w:szCs w:val="20"/>
          <w:lang w:val="uk-UA"/>
        </w:rPr>
        <w:t xml:space="preserve">. </w:t>
      </w:r>
      <w:r w:rsidRPr="0057390B">
        <w:rPr>
          <w:rFonts w:ascii="Times New Roman" w:eastAsia="Times New Roman" w:hAnsi="Times New Roman" w:cs="Times New Roman"/>
          <w:b/>
          <w:caps/>
          <w:sz w:val="20"/>
          <w:szCs w:val="20"/>
          <w:lang w:val="en-US"/>
        </w:rPr>
        <w:t>Fundamentals of Analytical Chemistry</w:t>
      </w:r>
      <w:r w:rsidRPr="0057390B">
        <w:rPr>
          <w:rFonts w:ascii="Times New Roman" w:eastAsia="Times New Roman" w:hAnsi="Times New Roman" w:cs="Times New Roman"/>
          <w:b/>
          <w:caps/>
          <w:sz w:val="20"/>
          <w:szCs w:val="20"/>
          <w:lang w:val="uk-UA"/>
        </w:rPr>
        <w:t xml:space="preserve">. </w:t>
      </w:r>
      <w:r w:rsidRPr="0057390B">
        <w:rPr>
          <w:rFonts w:ascii="Times New Roman" w:eastAsia="Times New Roman" w:hAnsi="Times New Roman" w:cs="Times New Roman"/>
          <w:b/>
          <w:caps/>
          <w:sz w:val="20"/>
          <w:szCs w:val="20"/>
          <w:lang w:val="en-US"/>
        </w:rPr>
        <w:br/>
        <w:t>Analysis of anions mixtures. Extraction. Chromatography»</w:t>
      </w:r>
    </w:p>
    <w:p w:rsidR="001C70F9" w:rsidRPr="0057390B" w:rsidRDefault="001C70F9" w:rsidP="0057390B">
      <w:pPr>
        <w:spacing w:line="240" w:lineRule="auto"/>
        <w:jc w:val="center"/>
        <w:rPr>
          <w:rFonts w:ascii="Times New Roman" w:eastAsia="Times New Roman" w:hAnsi="Times New Roman" w:cs="Times New Roman"/>
          <w:b/>
          <w:sz w:val="20"/>
          <w:szCs w:val="20"/>
          <w:lang w:val="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tblPr>
      <w:tblGrid>
        <w:gridCol w:w="485"/>
        <w:gridCol w:w="7970"/>
        <w:gridCol w:w="1114"/>
      </w:tblGrid>
      <w:tr w:rsidR="001C70F9" w:rsidRPr="0057390B" w:rsidTr="00DA24E2">
        <w:tblPrEx>
          <w:tblCellMar>
            <w:top w:w="0" w:type="dxa"/>
            <w:bottom w:w="0" w:type="dxa"/>
          </w:tblCellMar>
        </w:tblPrEx>
        <w:tc>
          <w:tcPr>
            <w:tcW w:w="5000" w:type="pct"/>
            <w:gridSpan w:val="3"/>
          </w:tcPr>
          <w:p w:rsidR="001C70F9" w:rsidRPr="0057390B" w:rsidRDefault="001C70F9"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b/>
                <w:sz w:val="20"/>
                <w:szCs w:val="20"/>
                <w:lang w:val="en-US"/>
              </w:rPr>
              <w:t>S</w:t>
            </w:r>
            <w:proofErr w:type="spellStart"/>
            <w:r w:rsidRPr="0057390B">
              <w:rPr>
                <w:rFonts w:ascii="Times New Roman" w:eastAsia="Times New Roman" w:hAnsi="Times New Roman" w:cs="Times New Roman"/>
                <w:b/>
                <w:sz w:val="20"/>
                <w:szCs w:val="20"/>
                <w:lang w:val="uk-UA"/>
              </w:rPr>
              <w:t>ubstantial</w:t>
            </w:r>
            <w:proofErr w:type="spellEnd"/>
            <w:r w:rsidRPr="0057390B">
              <w:rPr>
                <w:rFonts w:ascii="Times New Roman" w:eastAsia="Times New Roman" w:hAnsi="Times New Roman" w:cs="Times New Roman"/>
                <w:b/>
                <w:sz w:val="20"/>
                <w:szCs w:val="20"/>
                <w:lang w:val="uk-UA"/>
              </w:rPr>
              <w:t xml:space="preserve"> </w:t>
            </w:r>
            <w:r w:rsidRPr="0057390B">
              <w:rPr>
                <w:rFonts w:ascii="Times New Roman" w:eastAsia="Times New Roman" w:hAnsi="Times New Roman" w:cs="Times New Roman"/>
                <w:b/>
                <w:sz w:val="20"/>
                <w:szCs w:val="20"/>
                <w:lang w:val="en-US"/>
              </w:rPr>
              <w:t>module 3. « Fundamentals of Analytical Chemistry</w:t>
            </w:r>
            <w:r w:rsidRPr="0057390B">
              <w:rPr>
                <w:rFonts w:ascii="Times New Roman" w:eastAsia="Times New Roman" w:hAnsi="Times New Roman" w:cs="Times New Roman"/>
                <w:b/>
                <w:sz w:val="20"/>
                <w:szCs w:val="20"/>
                <w:lang w:val="uk-UA"/>
              </w:rPr>
              <w:t xml:space="preserve">. </w:t>
            </w:r>
            <w:r w:rsidRPr="0057390B">
              <w:rPr>
                <w:rFonts w:ascii="Times New Roman" w:eastAsia="Times New Roman" w:hAnsi="Times New Roman" w:cs="Times New Roman"/>
                <w:b/>
                <w:sz w:val="20"/>
                <w:szCs w:val="20"/>
                <w:lang w:val="en-US"/>
              </w:rPr>
              <w:t>Analysis of anions mixtures. Extraction»</w:t>
            </w:r>
          </w:p>
        </w:tc>
      </w:tr>
      <w:tr w:rsidR="001C70F9" w:rsidRPr="0057390B" w:rsidTr="00DA24E2">
        <w:tblPrEx>
          <w:tblCellMar>
            <w:top w:w="0" w:type="dxa"/>
            <w:bottom w:w="0" w:type="dxa"/>
          </w:tblCellMar>
        </w:tblPrEx>
        <w:tc>
          <w:tcPr>
            <w:tcW w:w="273" w:type="pct"/>
          </w:tcPr>
          <w:p w:rsidR="001C70F9" w:rsidRPr="0057390B" w:rsidRDefault="001C70F9" w:rsidP="0057390B">
            <w:pPr>
              <w:spacing w:line="240" w:lineRule="auto"/>
              <w:jc w:val="both"/>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rPr>
              <w:t>1.</w:t>
            </w:r>
          </w:p>
        </w:tc>
        <w:tc>
          <w:tcPr>
            <w:tcW w:w="4184" w:type="pct"/>
          </w:tcPr>
          <w:p w:rsidR="001C70F9" w:rsidRPr="0057390B" w:rsidRDefault="001C70F9" w:rsidP="0057390B">
            <w:pPr>
              <w:spacing w:line="240" w:lineRule="auto"/>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Group reagents of anions and conditions of their using. Characteristic reactions of I analytical group of anions and condition of their detection. Analysis of anions mixture.</w:t>
            </w:r>
          </w:p>
        </w:tc>
        <w:tc>
          <w:tcPr>
            <w:tcW w:w="543" w:type="pct"/>
          </w:tcPr>
          <w:p w:rsidR="001C70F9" w:rsidRPr="0057390B" w:rsidRDefault="001C70F9" w:rsidP="0057390B">
            <w:pPr>
              <w:spacing w:line="240" w:lineRule="auto"/>
              <w:jc w:val="center"/>
              <w:rPr>
                <w:rFonts w:ascii="Times New Roman" w:eastAsia="Times New Roman" w:hAnsi="Times New Roman" w:cs="Times New Roman"/>
                <w:sz w:val="20"/>
                <w:szCs w:val="20"/>
                <w:lang w:val="uk-UA"/>
              </w:rPr>
            </w:pPr>
            <w:r w:rsidRPr="0057390B">
              <w:rPr>
                <w:rFonts w:ascii="Times New Roman" w:eastAsia="Times New Roman" w:hAnsi="Times New Roman" w:cs="Times New Roman"/>
                <w:sz w:val="20"/>
                <w:szCs w:val="20"/>
              </w:rPr>
              <w:t>4</w:t>
            </w:r>
            <w:r w:rsidRPr="0057390B">
              <w:rPr>
                <w:rFonts w:ascii="Times New Roman" w:eastAsia="Times New Roman" w:hAnsi="Times New Roman" w:cs="Times New Roman"/>
                <w:sz w:val="20"/>
                <w:szCs w:val="20"/>
                <w:lang w:val="uk-UA"/>
              </w:rPr>
              <w:t>,5</w:t>
            </w:r>
          </w:p>
          <w:p w:rsidR="001C70F9" w:rsidRPr="0057390B" w:rsidRDefault="001C70F9"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uk-UA"/>
              </w:rPr>
              <w:t>12.11</w:t>
            </w:r>
            <w:r w:rsidRPr="0057390B">
              <w:rPr>
                <w:rFonts w:ascii="Times New Roman" w:eastAsia="Times New Roman" w:hAnsi="Times New Roman" w:cs="Times New Roman"/>
                <w:sz w:val="20"/>
                <w:szCs w:val="20"/>
                <w:lang w:val="en-US"/>
              </w:rPr>
              <w:t>.2012</w:t>
            </w:r>
          </w:p>
        </w:tc>
      </w:tr>
      <w:tr w:rsidR="001C70F9" w:rsidRPr="0057390B" w:rsidTr="00DA24E2">
        <w:tblPrEx>
          <w:tblCellMar>
            <w:top w:w="0" w:type="dxa"/>
            <w:bottom w:w="0" w:type="dxa"/>
          </w:tblCellMar>
        </w:tblPrEx>
        <w:tc>
          <w:tcPr>
            <w:tcW w:w="273" w:type="pct"/>
          </w:tcPr>
          <w:p w:rsidR="001C70F9" w:rsidRPr="0057390B" w:rsidRDefault="001C70F9" w:rsidP="0057390B">
            <w:pPr>
              <w:spacing w:line="240" w:lineRule="auto"/>
              <w:jc w:val="both"/>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rPr>
              <w:t>2.</w:t>
            </w:r>
          </w:p>
        </w:tc>
        <w:tc>
          <w:tcPr>
            <w:tcW w:w="4184" w:type="pct"/>
          </w:tcPr>
          <w:p w:rsidR="001C70F9" w:rsidRPr="0057390B" w:rsidRDefault="001C70F9" w:rsidP="0057390B">
            <w:pPr>
              <w:spacing w:line="240" w:lineRule="auto"/>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Group reagent of II group anions and conditions of their using. Characteristic reactions of anions of II-III analytical groups. Characteristic reactions of anions of organic acids and condition of their detection. Special cases of anions mixtures analysis. Analysis of mixture of I-III analytical groups anions.</w:t>
            </w:r>
          </w:p>
        </w:tc>
        <w:tc>
          <w:tcPr>
            <w:tcW w:w="543" w:type="pct"/>
          </w:tcPr>
          <w:p w:rsidR="001C70F9" w:rsidRPr="0057390B" w:rsidRDefault="001C70F9" w:rsidP="0057390B">
            <w:pPr>
              <w:spacing w:line="240" w:lineRule="auto"/>
              <w:jc w:val="center"/>
              <w:rPr>
                <w:rFonts w:ascii="Times New Roman" w:eastAsia="Times New Roman" w:hAnsi="Times New Roman" w:cs="Times New Roman"/>
                <w:sz w:val="20"/>
                <w:szCs w:val="20"/>
                <w:lang w:val="uk-UA"/>
              </w:rPr>
            </w:pPr>
            <w:r w:rsidRPr="0057390B">
              <w:rPr>
                <w:rFonts w:ascii="Times New Roman" w:eastAsia="Times New Roman" w:hAnsi="Times New Roman" w:cs="Times New Roman"/>
                <w:sz w:val="20"/>
                <w:szCs w:val="20"/>
              </w:rPr>
              <w:t>4</w:t>
            </w:r>
            <w:r w:rsidRPr="0057390B">
              <w:rPr>
                <w:rFonts w:ascii="Times New Roman" w:eastAsia="Times New Roman" w:hAnsi="Times New Roman" w:cs="Times New Roman"/>
                <w:sz w:val="20"/>
                <w:szCs w:val="20"/>
                <w:lang w:val="uk-UA"/>
              </w:rPr>
              <w:t>,5</w:t>
            </w:r>
          </w:p>
          <w:p w:rsidR="001C70F9" w:rsidRPr="0057390B" w:rsidRDefault="001C70F9"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uk-UA"/>
              </w:rPr>
              <w:t>19.11</w:t>
            </w:r>
            <w:r w:rsidRPr="0057390B">
              <w:rPr>
                <w:rFonts w:ascii="Times New Roman" w:eastAsia="Times New Roman" w:hAnsi="Times New Roman" w:cs="Times New Roman"/>
                <w:sz w:val="20"/>
                <w:szCs w:val="20"/>
                <w:lang w:val="en-US"/>
              </w:rPr>
              <w:t>.</w:t>
            </w:r>
            <w:r w:rsidRPr="0057390B">
              <w:rPr>
                <w:rFonts w:ascii="Times New Roman" w:eastAsia="Times New Roman" w:hAnsi="Times New Roman" w:cs="Times New Roman"/>
                <w:sz w:val="20"/>
                <w:szCs w:val="20"/>
                <w:lang w:val="uk-UA"/>
              </w:rPr>
              <w:t>2012</w:t>
            </w:r>
          </w:p>
        </w:tc>
      </w:tr>
      <w:tr w:rsidR="001C70F9" w:rsidRPr="0057390B" w:rsidTr="00DA24E2">
        <w:tblPrEx>
          <w:tblCellMar>
            <w:top w:w="0" w:type="dxa"/>
            <w:bottom w:w="0" w:type="dxa"/>
          </w:tblCellMar>
        </w:tblPrEx>
        <w:tc>
          <w:tcPr>
            <w:tcW w:w="273" w:type="pct"/>
          </w:tcPr>
          <w:p w:rsidR="001C70F9" w:rsidRPr="0057390B" w:rsidRDefault="001C70F9" w:rsidP="0057390B">
            <w:pPr>
              <w:spacing w:line="240" w:lineRule="auto"/>
              <w:jc w:val="both"/>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rPr>
              <w:t>3.</w:t>
            </w:r>
          </w:p>
        </w:tc>
        <w:tc>
          <w:tcPr>
            <w:tcW w:w="4184" w:type="pct"/>
          </w:tcPr>
          <w:p w:rsidR="001C70F9" w:rsidRPr="0057390B" w:rsidRDefault="001C70F9" w:rsidP="0057390B">
            <w:pPr>
              <w:spacing w:line="240" w:lineRule="auto"/>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GB"/>
              </w:rPr>
              <w:t>General reactions of authenticity, tests of purity and permissible limits of impurities. Preparation of plates for thin-layer chromatography.</w:t>
            </w:r>
            <w:r w:rsidRPr="0057390B">
              <w:rPr>
                <w:rFonts w:ascii="Times New Roman" w:eastAsia="Times New Roman" w:hAnsi="Times New Roman" w:cs="Times New Roman"/>
                <w:b/>
                <w:sz w:val="20"/>
                <w:szCs w:val="20"/>
                <w:lang w:val="en-US"/>
              </w:rPr>
              <w:t xml:space="preserve"> S</w:t>
            </w:r>
            <w:proofErr w:type="spellStart"/>
            <w:r w:rsidRPr="0057390B">
              <w:rPr>
                <w:rFonts w:ascii="Times New Roman" w:eastAsia="Times New Roman" w:hAnsi="Times New Roman" w:cs="Times New Roman"/>
                <w:b/>
                <w:sz w:val="20"/>
                <w:szCs w:val="20"/>
                <w:lang w:val="uk-UA"/>
              </w:rPr>
              <w:t>ubstantial</w:t>
            </w:r>
            <w:proofErr w:type="spellEnd"/>
            <w:r w:rsidRPr="0057390B">
              <w:rPr>
                <w:rFonts w:ascii="Times New Roman" w:eastAsia="Times New Roman" w:hAnsi="Times New Roman" w:cs="Times New Roman"/>
                <w:b/>
                <w:sz w:val="20"/>
                <w:szCs w:val="20"/>
                <w:lang w:val="uk-UA"/>
              </w:rPr>
              <w:t xml:space="preserve"> </w:t>
            </w:r>
            <w:r w:rsidRPr="0057390B">
              <w:rPr>
                <w:rFonts w:ascii="Times New Roman" w:eastAsia="Times New Roman" w:hAnsi="Times New Roman" w:cs="Times New Roman"/>
                <w:b/>
                <w:sz w:val="20"/>
                <w:szCs w:val="20"/>
                <w:lang w:val="en-US"/>
              </w:rPr>
              <w:t>modular control</w:t>
            </w:r>
            <w:r w:rsidRPr="0057390B">
              <w:rPr>
                <w:rFonts w:ascii="Times New Roman" w:eastAsia="Times New Roman" w:hAnsi="Times New Roman" w:cs="Times New Roman"/>
                <w:b/>
                <w:i/>
                <w:sz w:val="20"/>
                <w:szCs w:val="20"/>
                <w:lang w:val="en-US"/>
              </w:rPr>
              <w:t>.</w:t>
            </w:r>
          </w:p>
        </w:tc>
        <w:tc>
          <w:tcPr>
            <w:tcW w:w="543" w:type="pct"/>
          </w:tcPr>
          <w:p w:rsidR="001C70F9" w:rsidRPr="0057390B" w:rsidRDefault="001C70F9" w:rsidP="0057390B">
            <w:pPr>
              <w:spacing w:line="240" w:lineRule="auto"/>
              <w:ind w:left="781" w:hanging="781"/>
              <w:jc w:val="center"/>
              <w:rPr>
                <w:rFonts w:ascii="Times New Roman" w:eastAsia="Times New Roman" w:hAnsi="Times New Roman" w:cs="Times New Roman"/>
                <w:sz w:val="20"/>
                <w:szCs w:val="20"/>
                <w:lang w:val="uk-UA"/>
              </w:rPr>
            </w:pPr>
            <w:r w:rsidRPr="0057390B">
              <w:rPr>
                <w:rFonts w:ascii="Times New Roman" w:eastAsia="Times New Roman" w:hAnsi="Times New Roman" w:cs="Times New Roman"/>
                <w:sz w:val="20"/>
                <w:szCs w:val="20"/>
              </w:rPr>
              <w:t>4</w:t>
            </w:r>
            <w:r w:rsidRPr="0057390B">
              <w:rPr>
                <w:rFonts w:ascii="Times New Roman" w:eastAsia="Times New Roman" w:hAnsi="Times New Roman" w:cs="Times New Roman"/>
                <w:sz w:val="20"/>
                <w:szCs w:val="20"/>
                <w:lang w:val="uk-UA"/>
              </w:rPr>
              <w:t>,5</w:t>
            </w:r>
          </w:p>
          <w:p w:rsidR="001C70F9" w:rsidRPr="0057390B" w:rsidRDefault="001C70F9"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2</w:t>
            </w:r>
            <w:r w:rsidRPr="0057390B">
              <w:rPr>
                <w:rFonts w:ascii="Times New Roman" w:eastAsia="Times New Roman" w:hAnsi="Times New Roman" w:cs="Times New Roman"/>
                <w:sz w:val="20"/>
                <w:szCs w:val="20"/>
                <w:lang w:val="uk-UA"/>
              </w:rPr>
              <w:t>6.11</w:t>
            </w:r>
            <w:r w:rsidRPr="0057390B">
              <w:rPr>
                <w:rFonts w:ascii="Times New Roman" w:eastAsia="Times New Roman" w:hAnsi="Times New Roman" w:cs="Times New Roman"/>
                <w:sz w:val="20"/>
                <w:szCs w:val="20"/>
                <w:lang w:val="en-US"/>
              </w:rPr>
              <w:t>.2012</w:t>
            </w:r>
          </w:p>
        </w:tc>
      </w:tr>
      <w:tr w:rsidR="001C70F9" w:rsidRPr="0057390B" w:rsidTr="00DA24E2">
        <w:tblPrEx>
          <w:tblCellMar>
            <w:top w:w="0" w:type="dxa"/>
            <w:bottom w:w="0" w:type="dxa"/>
          </w:tblCellMar>
        </w:tblPrEx>
        <w:tc>
          <w:tcPr>
            <w:tcW w:w="5000" w:type="pct"/>
            <w:gridSpan w:val="3"/>
          </w:tcPr>
          <w:p w:rsidR="001C70F9" w:rsidRPr="0057390B" w:rsidRDefault="001C70F9"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b/>
                <w:sz w:val="20"/>
                <w:szCs w:val="20"/>
                <w:lang w:val="en-US"/>
              </w:rPr>
              <w:t>S</w:t>
            </w:r>
            <w:proofErr w:type="spellStart"/>
            <w:r w:rsidRPr="0057390B">
              <w:rPr>
                <w:rFonts w:ascii="Times New Roman" w:eastAsia="Times New Roman" w:hAnsi="Times New Roman" w:cs="Times New Roman"/>
                <w:b/>
                <w:sz w:val="20"/>
                <w:szCs w:val="20"/>
                <w:lang w:val="uk-UA"/>
              </w:rPr>
              <w:t>ubstantial</w:t>
            </w:r>
            <w:proofErr w:type="spellEnd"/>
            <w:r w:rsidRPr="0057390B">
              <w:rPr>
                <w:rFonts w:ascii="Times New Roman" w:eastAsia="Times New Roman" w:hAnsi="Times New Roman" w:cs="Times New Roman"/>
                <w:b/>
                <w:sz w:val="20"/>
                <w:szCs w:val="20"/>
                <w:lang w:val="uk-UA"/>
              </w:rPr>
              <w:t xml:space="preserve"> </w:t>
            </w:r>
            <w:r w:rsidRPr="0057390B">
              <w:rPr>
                <w:rFonts w:ascii="Times New Roman" w:eastAsia="Times New Roman" w:hAnsi="Times New Roman" w:cs="Times New Roman"/>
                <w:b/>
                <w:sz w:val="20"/>
                <w:szCs w:val="20"/>
                <w:lang w:val="en-US"/>
              </w:rPr>
              <w:t>module 4. « Fundamentals of Analytical Chemistry</w:t>
            </w:r>
            <w:r w:rsidRPr="0057390B">
              <w:rPr>
                <w:rFonts w:ascii="Times New Roman" w:eastAsia="Times New Roman" w:hAnsi="Times New Roman" w:cs="Times New Roman"/>
                <w:b/>
                <w:sz w:val="20"/>
                <w:szCs w:val="20"/>
                <w:lang w:val="uk-UA"/>
              </w:rPr>
              <w:t>.</w:t>
            </w:r>
            <w:r w:rsidRPr="0057390B">
              <w:rPr>
                <w:rFonts w:ascii="Times New Roman" w:eastAsia="Times New Roman" w:hAnsi="Times New Roman" w:cs="Times New Roman"/>
                <w:b/>
                <w:sz w:val="20"/>
                <w:szCs w:val="20"/>
                <w:lang w:val="en-US"/>
              </w:rPr>
              <w:t xml:space="preserve"> Chromatographic methods»</w:t>
            </w:r>
          </w:p>
        </w:tc>
      </w:tr>
      <w:tr w:rsidR="001C70F9" w:rsidRPr="0057390B" w:rsidTr="00DA24E2">
        <w:tblPrEx>
          <w:tblCellMar>
            <w:top w:w="0" w:type="dxa"/>
            <w:bottom w:w="0" w:type="dxa"/>
          </w:tblCellMar>
        </w:tblPrEx>
        <w:tc>
          <w:tcPr>
            <w:tcW w:w="273" w:type="pct"/>
          </w:tcPr>
          <w:p w:rsidR="001C70F9" w:rsidRPr="0057390B" w:rsidRDefault="001C70F9" w:rsidP="0057390B">
            <w:pPr>
              <w:spacing w:line="240" w:lineRule="auto"/>
              <w:jc w:val="both"/>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4.</w:t>
            </w:r>
          </w:p>
        </w:tc>
        <w:tc>
          <w:tcPr>
            <w:tcW w:w="4184" w:type="pct"/>
          </w:tcPr>
          <w:p w:rsidR="001C70F9" w:rsidRPr="0057390B" w:rsidRDefault="001C70F9" w:rsidP="0057390B">
            <w:pPr>
              <w:spacing w:line="240" w:lineRule="auto"/>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Sediment chromatography on paper and on columns. Separation of ions mixtures on chromatographic plates (TLC). Application of extraction in qualitative analysis for ions selection and identification.</w:t>
            </w:r>
          </w:p>
        </w:tc>
        <w:tc>
          <w:tcPr>
            <w:tcW w:w="543" w:type="pct"/>
          </w:tcPr>
          <w:p w:rsidR="001C70F9" w:rsidRPr="0057390B" w:rsidRDefault="001C70F9" w:rsidP="0057390B">
            <w:pPr>
              <w:spacing w:line="240" w:lineRule="auto"/>
              <w:jc w:val="center"/>
              <w:rPr>
                <w:rFonts w:ascii="Times New Roman" w:eastAsia="Times New Roman" w:hAnsi="Times New Roman" w:cs="Times New Roman"/>
                <w:sz w:val="20"/>
                <w:szCs w:val="20"/>
                <w:lang w:val="uk-UA"/>
              </w:rPr>
            </w:pPr>
            <w:r w:rsidRPr="0057390B">
              <w:rPr>
                <w:rFonts w:ascii="Times New Roman" w:eastAsia="Times New Roman" w:hAnsi="Times New Roman" w:cs="Times New Roman"/>
                <w:sz w:val="20"/>
                <w:szCs w:val="20"/>
              </w:rPr>
              <w:t>4</w:t>
            </w:r>
            <w:r w:rsidRPr="0057390B">
              <w:rPr>
                <w:rFonts w:ascii="Times New Roman" w:eastAsia="Times New Roman" w:hAnsi="Times New Roman" w:cs="Times New Roman"/>
                <w:sz w:val="20"/>
                <w:szCs w:val="20"/>
                <w:lang w:val="uk-UA"/>
              </w:rPr>
              <w:t>,5</w:t>
            </w:r>
          </w:p>
          <w:p w:rsidR="001C70F9" w:rsidRPr="0057390B" w:rsidRDefault="001C70F9"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0</w:t>
            </w:r>
            <w:r w:rsidRPr="0057390B">
              <w:rPr>
                <w:rFonts w:ascii="Times New Roman" w:eastAsia="Times New Roman" w:hAnsi="Times New Roman" w:cs="Times New Roman"/>
                <w:sz w:val="20"/>
                <w:szCs w:val="20"/>
                <w:lang w:val="uk-UA"/>
              </w:rPr>
              <w:t>3.12</w:t>
            </w:r>
            <w:r w:rsidRPr="0057390B">
              <w:rPr>
                <w:rFonts w:ascii="Times New Roman" w:eastAsia="Times New Roman" w:hAnsi="Times New Roman" w:cs="Times New Roman"/>
                <w:sz w:val="20"/>
                <w:szCs w:val="20"/>
                <w:lang w:val="en-US"/>
              </w:rPr>
              <w:t>.</w:t>
            </w:r>
            <w:r w:rsidRPr="0057390B">
              <w:rPr>
                <w:rFonts w:ascii="Times New Roman" w:eastAsia="Times New Roman" w:hAnsi="Times New Roman" w:cs="Times New Roman"/>
                <w:sz w:val="20"/>
                <w:szCs w:val="20"/>
                <w:lang w:val="uk-UA"/>
              </w:rPr>
              <w:t>2012</w:t>
            </w:r>
          </w:p>
        </w:tc>
      </w:tr>
      <w:tr w:rsidR="001C70F9" w:rsidRPr="0057390B" w:rsidTr="00DA24E2">
        <w:tblPrEx>
          <w:tblCellMar>
            <w:top w:w="0" w:type="dxa"/>
            <w:bottom w:w="0" w:type="dxa"/>
          </w:tblCellMar>
        </w:tblPrEx>
        <w:tc>
          <w:tcPr>
            <w:tcW w:w="273" w:type="pct"/>
          </w:tcPr>
          <w:p w:rsidR="001C70F9" w:rsidRPr="0057390B" w:rsidRDefault="001C70F9" w:rsidP="0057390B">
            <w:pPr>
              <w:spacing w:line="240" w:lineRule="auto"/>
              <w:jc w:val="both"/>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rPr>
              <w:t>5.</w:t>
            </w:r>
          </w:p>
        </w:tc>
        <w:tc>
          <w:tcPr>
            <w:tcW w:w="4184" w:type="pct"/>
          </w:tcPr>
          <w:p w:rsidR="001C70F9" w:rsidRPr="0057390B" w:rsidRDefault="001C70F9" w:rsidP="0057390B">
            <w:pPr>
              <w:spacing w:line="240" w:lineRule="auto"/>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 xml:space="preserve">Gas chromatography. Qualitative analysis. Identification of alkyl nitrites on retention parameters. </w:t>
            </w:r>
          </w:p>
        </w:tc>
        <w:tc>
          <w:tcPr>
            <w:tcW w:w="543" w:type="pct"/>
          </w:tcPr>
          <w:p w:rsidR="001C70F9" w:rsidRPr="0057390B" w:rsidRDefault="001C70F9" w:rsidP="0057390B">
            <w:pPr>
              <w:spacing w:line="240" w:lineRule="auto"/>
              <w:jc w:val="center"/>
              <w:rPr>
                <w:rFonts w:ascii="Times New Roman" w:eastAsia="Times New Roman" w:hAnsi="Times New Roman" w:cs="Times New Roman"/>
                <w:sz w:val="20"/>
                <w:szCs w:val="20"/>
                <w:lang w:val="uk-UA"/>
              </w:rPr>
            </w:pPr>
            <w:r w:rsidRPr="0057390B">
              <w:rPr>
                <w:rFonts w:ascii="Times New Roman" w:eastAsia="Times New Roman" w:hAnsi="Times New Roman" w:cs="Times New Roman"/>
                <w:sz w:val="20"/>
                <w:szCs w:val="20"/>
              </w:rPr>
              <w:t>4</w:t>
            </w:r>
            <w:r w:rsidRPr="0057390B">
              <w:rPr>
                <w:rFonts w:ascii="Times New Roman" w:eastAsia="Times New Roman" w:hAnsi="Times New Roman" w:cs="Times New Roman"/>
                <w:sz w:val="20"/>
                <w:szCs w:val="20"/>
                <w:lang w:val="uk-UA"/>
              </w:rPr>
              <w:t>,5</w:t>
            </w:r>
          </w:p>
          <w:p w:rsidR="001C70F9" w:rsidRPr="0057390B" w:rsidRDefault="001C70F9" w:rsidP="0057390B">
            <w:pPr>
              <w:spacing w:line="240" w:lineRule="auto"/>
              <w:ind w:hanging="107"/>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uk-UA"/>
              </w:rPr>
              <w:t>10.12</w:t>
            </w:r>
            <w:r w:rsidRPr="0057390B">
              <w:rPr>
                <w:rFonts w:ascii="Times New Roman" w:eastAsia="Times New Roman" w:hAnsi="Times New Roman" w:cs="Times New Roman"/>
                <w:sz w:val="20"/>
                <w:szCs w:val="20"/>
                <w:lang w:val="en-US"/>
              </w:rPr>
              <w:t>.2012</w:t>
            </w:r>
          </w:p>
        </w:tc>
      </w:tr>
      <w:tr w:rsidR="001C70F9" w:rsidRPr="0057390B" w:rsidTr="00DA24E2">
        <w:tblPrEx>
          <w:tblCellMar>
            <w:top w:w="0" w:type="dxa"/>
            <w:bottom w:w="0" w:type="dxa"/>
          </w:tblCellMar>
        </w:tblPrEx>
        <w:tc>
          <w:tcPr>
            <w:tcW w:w="273" w:type="pct"/>
          </w:tcPr>
          <w:p w:rsidR="001C70F9" w:rsidRPr="0057390B" w:rsidRDefault="001C70F9" w:rsidP="0057390B">
            <w:pPr>
              <w:spacing w:line="240" w:lineRule="auto"/>
              <w:jc w:val="both"/>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rPr>
              <w:t>6.</w:t>
            </w:r>
          </w:p>
        </w:tc>
        <w:tc>
          <w:tcPr>
            <w:tcW w:w="4184" w:type="pct"/>
          </w:tcPr>
          <w:p w:rsidR="001C70F9" w:rsidRPr="0057390B" w:rsidRDefault="001C70F9" w:rsidP="0057390B">
            <w:pPr>
              <w:spacing w:line="240" w:lineRule="auto"/>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 xml:space="preserve">Quantitative gas-chromatographic analysis. Determination of ethyl nitrite in solutions with different calibration methods. </w:t>
            </w:r>
            <w:r w:rsidRPr="0057390B">
              <w:rPr>
                <w:rFonts w:ascii="Times New Roman" w:eastAsia="Times New Roman" w:hAnsi="Times New Roman" w:cs="Times New Roman"/>
                <w:b/>
                <w:sz w:val="20"/>
                <w:szCs w:val="20"/>
                <w:lang w:val="en-US"/>
              </w:rPr>
              <w:t>S</w:t>
            </w:r>
            <w:proofErr w:type="spellStart"/>
            <w:r w:rsidRPr="0057390B">
              <w:rPr>
                <w:rFonts w:ascii="Times New Roman" w:eastAsia="Times New Roman" w:hAnsi="Times New Roman" w:cs="Times New Roman"/>
                <w:b/>
                <w:sz w:val="20"/>
                <w:szCs w:val="20"/>
                <w:lang w:val="uk-UA"/>
              </w:rPr>
              <w:t>ubstantial</w:t>
            </w:r>
            <w:proofErr w:type="spellEnd"/>
            <w:r w:rsidRPr="0057390B">
              <w:rPr>
                <w:rFonts w:ascii="Times New Roman" w:eastAsia="Times New Roman" w:hAnsi="Times New Roman" w:cs="Times New Roman"/>
                <w:b/>
                <w:sz w:val="20"/>
                <w:szCs w:val="20"/>
                <w:lang w:val="uk-UA"/>
              </w:rPr>
              <w:t xml:space="preserve"> </w:t>
            </w:r>
            <w:r w:rsidRPr="0057390B">
              <w:rPr>
                <w:rFonts w:ascii="Times New Roman" w:eastAsia="Times New Roman" w:hAnsi="Times New Roman" w:cs="Times New Roman"/>
                <w:b/>
                <w:sz w:val="20"/>
                <w:szCs w:val="20"/>
                <w:lang w:val="en-US"/>
              </w:rPr>
              <w:t>modular control</w:t>
            </w:r>
            <w:r w:rsidRPr="0057390B">
              <w:rPr>
                <w:rFonts w:ascii="Times New Roman" w:eastAsia="Times New Roman" w:hAnsi="Times New Roman" w:cs="Times New Roman"/>
                <w:b/>
                <w:i/>
                <w:sz w:val="20"/>
                <w:szCs w:val="20"/>
                <w:lang w:val="en-US"/>
              </w:rPr>
              <w:t>.</w:t>
            </w:r>
          </w:p>
        </w:tc>
        <w:tc>
          <w:tcPr>
            <w:tcW w:w="543" w:type="pct"/>
          </w:tcPr>
          <w:p w:rsidR="001C70F9" w:rsidRPr="0057390B" w:rsidRDefault="001C70F9" w:rsidP="0057390B">
            <w:pPr>
              <w:spacing w:line="240" w:lineRule="auto"/>
              <w:jc w:val="center"/>
              <w:rPr>
                <w:rFonts w:ascii="Times New Roman" w:eastAsia="Times New Roman" w:hAnsi="Times New Roman" w:cs="Times New Roman"/>
                <w:sz w:val="20"/>
                <w:szCs w:val="20"/>
                <w:lang w:val="uk-UA"/>
              </w:rPr>
            </w:pPr>
            <w:r w:rsidRPr="0057390B">
              <w:rPr>
                <w:rFonts w:ascii="Times New Roman" w:eastAsia="Times New Roman" w:hAnsi="Times New Roman" w:cs="Times New Roman"/>
                <w:sz w:val="20"/>
                <w:szCs w:val="20"/>
              </w:rPr>
              <w:t>4</w:t>
            </w:r>
            <w:r w:rsidRPr="0057390B">
              <w:rPr>
                <w:rFonts w:ascii="Times New Roman" w:eastAsia="Times New Roman" w:hAnsi="Times New Roman" w:cs="Times New Roman"/>
                <w:sz w:val="20"/>
                <w:szCs w:val="20"/>
                <w:lang w:val="uk-UA"/>
              </w:rPr>
              <w:t>,5</w:t>
            </w:r>
          </w:p>
          <w:p w:rsidR="001C70F9" w:rsidRPr="0057390B" w:rsidRDefault="001C70F9"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uk-UA"/>
              </w:rPr>
              <w:t>17.12</w:t>
            </w:r>
            <w:r w:rsidRPr="0057390B">
              <w:rPr>
                <w:rFonts w:ascii="Times New Roman" w:eastAsia="Times New Roman" w:hAnsi="Times New Roman" w:cs="Times New Roman"/>
                <w:sz w:val="20"/>
                <w:szCs w:val="20"/>
                <w:lang w:val="en-US"/>
              </w:rPr>
              <w:t>.</w:t>
            </w:r>
            <w:r w:rsidRPr="0057390B">
              <w:rPr>
                <w:rFonts w:ascii="Times New Roman" w:eastAsia="Times New Roman" w:hAnsi="Times New Roman" w:cs="Times New Roman"/>
                <w:sz w:val="20"/>
                <w:szCs w:val="20"/>
                <w:lang w:val="uk-UA"/>
              </w:rPr>
              <w:t>2012</w:t>
            </w:r>
          </w:p>
        </w:tc>
      </w:tr>
      <w:tr w:rsidR="001C70F9" w:rsidRPr="0057390B" w:rsidTr="00DA24E2">
        <w:tblPrEx>
          <w:tblCellMar>
            <w:top w:w="0" w:type="dxa"/>
            <w:bottom w:w="0" w:type="dxa"/>
          </w:tblCellMar>
        </w:tblPrEx>
        <w:trPr>
          <w:trHeight w:val="567"/>
        </w:trPr>
        <w:tc>
          <w:tcPr>
            <w:tcW w:w="273" w:type="pct"/>
          </w:tcPr>
          <w:p w:rsidR="001C70F9" w:rsidRPr="0057390B" w:rsidRDefault="001C70F9" w:rsidP="0057390B">
            <w:pPr>
              <w:spacing w:line="240" w:lineRule="auto"/>
              <w:jc w:val="both"/>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rPr>
              <w:t>7.</w:t>
            </w:r>
          </w:p>
        </w:tc>
        <w:tc>
          <w:tcPr>
            <w:tcW w:w="4184" w:type="pct"/>
          </w:tcPr>
          <w:p w:rsidR="001C70F9" w:rsidRPr="0057390B" w:rsidRDefault="001C70F9" w:rsidP="0057390B">
            <w:pPr>
              <w:spacing w:line="240" w:lineRule="auto"/>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GB"/>
              </w:rPr>
              <w:t>Analysis of dry salts mixtures</w:t>
            </w:r>
            <w:r w:rsidRPr="0057390B">
              <w:rPr>
                <w:rFonts w:ascii="Times New Roman" w:eastAsia="Times New Roman" w:hAnsi="Times New Roman" w:cs="Times New Roman"/>
                <w:sz w:val="20"/>
                <w:szCs w:val="20"/>
                <w:lang w:val="en-US"/>
              </w:rPr>
              <w:t>. Students’ individual work.</w:t>
            </w:r>
          </w:p>
        </w:tc>
        <w:tc>
          <w:tcPr>
            <w:tcW w:w="543" w:type="pct"/>
          </w:tcPr>
          <w:p w:rsidR="001C70F9" w:rsidRPr="0057390B" w:rsidRDefault="001C70F9" w:rsidP="0057390B">
            <w:pPr>
              <w:spacing w:line="240" w:lineRule="auto"/>
              <w:jc w:val="center"/>
              <w:rPr>
                <w:rFonts w:ascii="Times New Roman" w:eastAsia="Times New Roman" w:hAnsi="Times New Roman" w:cs="Times New Roman"/>
                <w:sz w:val="20"/>
                <w:szCs w:val="20"/>
                <w:lang w:val="uk-UA"/>
              </w:rPr>
            </w:pPr>
            <w:r w:rsidRPr="0057390B">
              <w:rPr>
                <w:rFonts w:ascii="Times New Roman" w:eastAsia="Times New Roman" w:hAnsi="Times New Roman" w:cs="Times New Roman"/>
                <w:sz w:val="20"/>
                <w:szCs w:val="20"/>
                <w:lang w:val="uk-UA"/>
              </w:rPr>
              <w:t>6,5</w:t>
            </w:r>
          </w:p>
          <w:p w:rsidR="001C70F9" w:rsidRPr="0057390B" w:rsidRDefault="001C70F9"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2</w:t>
            </w:r>
            <w:r w:rsidRPr="0057390B">
              <w:rPr>
                <w:rFonts w:ascii="Times New Roman" w:eastAsia="Times New Roman" w:hAnsi="Times New Roman" w:cs="Times New Roman"/>
                <w:sz w:val="20"/>
                <w:szCs w:val="20"/>
                <w:lang w:val="uk-UA"/>
              </w:rPr>
              <w:t>4.12</w:t>
            </w:r>
            <w:r w:rsidRPr="0057390B">
              <w:rPr>
                <w:rFonts w:ascii="Times New Roman" w:eastAsia="Times New Roman" w:hAnsi="Times New Roman" w:cs="Times New Roman"/>
                <w:sz w:val="20"/>
                <w:szCs w:val="20"/>
                <w:lang w:val="en-US"/>
              </w:rPr>
              <w:t>.2012</w:t>
            </w:r>
          </w:p>
        </w:tc>
      </w:tr>
      <w:tr w:rsidR="001C70F9" w:rsidRPr="0057390B" w:rsidTr="00DA24E2">
        <w:tblPrEx>
          <w:tblCellMar>
            <w:top w:w="0" w:type="dxa"/>
            <w:bottom w:w="0" w:type="dxa"/>
          </w:tblCellMar>
        </w:tblPrEx>
        <w:tc>
          <w:tcPr>
            <w:tcW w:w="273" w:type="pct"/>
          </w:tcPr>
          <w:p w:rsidR="001C70F9" w:rsidRPr="0057390B" w:rsidRDefault="001C70F9" w:rsidP="0057390B">
            <w:pPr>
              <w:spacing w:line="240" w:lineRule="auto"/>
              <w:jc w:val="both"/>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lang w:val="uk-UA"/>
              </w:rPr>
              <w:t>8</w:t>
            </w:r>
            <w:r w:rsidRPr="0057390B">
              <w:rPr>
                <w:rFonts w:ascii="Times New Roman" w:eastAsia="Times New Roman" w:hAnsi="Times New Roman" w:cs="Times New Roman"/>
                <w:sz w:val="20"/>
                <w:szCs w:val="20"/>
              </w:rPr>
              <w:t>.</w:t>
            </w:r>
          </w:p>
        </w:tc>
        <w:tc>
          <w:tcPr>
            <w:tcW w:w="4184" w:type="pct"/>
          </w:tcPr>
          <w:p w:rsidR="001C70F9" w:rsidRPr="0057390B" w:rsidRDefault="001C70F9" w:rsidP="0057390B">
            <w:pPr>
              <w:spacing w:line="240" w:lineRule="auto"/>
              <w:rPr>
                <w:rFonts w:ascii="Times New Roman" w:eastAsia="Times New Roman" w:hAnsi="Times New Roman" w:cs="Times New Roman"/>
                <w:b/>
                <w:sz w:val="20"/>
                <w:szCs w:val="20"/>
              </w:rPr>
            </w:pPr>
            <w:proofErr w:type="spellStart"/>
            <w:r w:rsidRPr="0057390B">
              <w:rPr>
                <w:rFonts w:ascii="Times New Roman" w:eastAsia="Times New Roman" w:hAnsi="Times New Roman" w:cs="Times New Roman"/>
                <w:b/>
                <w:sz w:val="20"/>
                <w:szCs w:val="20"/>
              </w:rPr>
              <w:t>Final</w:t>
            </w:r>
            <w:proofErr w:type="spellEnd"/>
            <w:r w:rsidRPr="0057390B">
              <w:rPr>
                <w:rFonts w:ascii="Times New Roman" w:eastAsia="Times New Roman" w:hAnsi="Times New Roman" w:cs="Times New Roman"/>
                <w:b/>
                <w:sz w:val="20"/>
                <w:szCs w:val="20"/>
                <w:lang w:val="en-US"/>
              </w:rPr>
              <w:t xml:space="preserve"> modular control.</w:t>
            </w:r>
          </w:p>
        </w:tc>
        <w:tc>
          <w:tcPr>
            <w:tcW w:w="543" w:type="pct"/>
          </w:tcPr>
          <w:p w:rsidR="001C70F9" w:rsidRPr="0057390B" w:rsidRDefault="001C70F9" w:rsidP="0057390B">
            <w:pPr>
              <w:spacing w:line="240" w:lineRule="auto"/>
              <w:jc w:val="center"/>
              <w:rPr>
                <w:rFonts w:ascii="Times New Roman" w:eastAsia="Times New Roman" w:hAnsi="Times New Roman" w:cs="Times New Roman"/>
                <w:sz w:val="20"/>
                <w:szCs w:val="20"/>
                <w:lang w:val="uk-UA"/>
              </w:rPr>
            </w:pPr>
            <w:r w:rsidRPr="0057390B">
              <w:rPr>
                <w:rFonts w:ascii="Times New Roman" w:eastAsia="Times New Roman" w:hAnsi="Times New Roman" w:cs="Times New Roman"/>
                <w:sz w:val="20"/>
                <w:szCs w:val="20"/>
                <w:lang w:val="uk-UA"/>
              </w:rPr>
              <w:t>2</w:t>
            </w:r>
          </w:p>
          <w:p w:rsidR="001C70F9" w:rsidRPr="0057390B" w:rsidRDefault="001C70F9"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1</w:t>
            </w:r>
            <w:r w:rsidRPr="0057390B">
              <w:rPr>
                <w:rFonts w:ascii="Times New Roman" w:eastAsia="Times New Roman" w:hAnsi="Times New Roman" w:cs="Times New Roman"/>
                <w:sz w:val="20"/>
                <w:szCs w:val="20"/>
                <w:lang w:val="uk-UA"/>
              </w:rPr>
              <w:t>4.01</w:t>
            </w:r>
            <w:r w:rsidRPr="0057390B">
              <w:rPr>
                <w:rFonts w:ascii="Times New Roman" w:eastAsia="Times New Roman" w:hAnsi="Times New Roman" w:cs="Times New Roman"/>
                <w:sz w:val="20"/>
                <w:szCs w:val="20"/>
                <w:lang w:val="en-US"/>
              </w:rPr>
              <w:t>.2013</w:t>
            </w:r>
          </w:p>
        </w:tc>
      </w:tr>
    </w:tbl>
    <w:p w:rsidR="001C70F9" w:rsidRPr="0057390B" w:rsidRDefault="001C70F9" w:rsidP="0057390B">
      <w:pPr>
        <w:spacing w:line="240" w:lineRule="auto"/>
        <w:jc w:val="right"/>
        <w:rPr>
          <w:rFonts w:ascii="Times New Roman" w:eastAsia="Times New Roman" w:hAnsi="Times New Roman" w:cs="Times New Roman"/>
          <w:b/>
          <w:sz w:val="20"/>
          <w:szCs w:val="20"/>
          <w:lang w:val="en-US"/>
        </w:rPr>
      </w:pPr>
      <w:r w:rsidRPr="0057390B">
        <w:rPr>
          <w:rFonts w:ascii="Times New Roman" w:eastAsia="Times New Roman" w:hAnsi="Times New Roman" w:cs="Times New Roman"/>
          <w:b/>
          <w:sz w:val="20"/>
          <w:szCs w:val="20"/>
          <w:lang w:val="en-US"/>
        </w:rPr>
        <w:t>Total: 80 hrs</w:t>
      </w:r>
    </w:p>
    <w:p w:rsidR="001C70F9" w:rsidRPr="0057390B" w:rsidRDefault="001C70F9" w:rsidP="0057390B">
      <w:pPr>
        <w:spacing w:line="240" w:lineRule="auto"/>
        <w:rPr>
          <w:rFonts w:ascii="Times New Roman" w:eastAsia="Times New Roman" w:hAnsi="Times New Roman" w:cs="Times New Roman"/>
          <w:b/>
          <w:sz w:val="20"/>
          <w:szCs w:val="20"/>
          <w:lang w:val="uk-UA"/>
        </w:rPr>
      </w:pPr>
      <w:r w:rsidRPr="0057390B">
        <w:rPr>
          <w:rFonts w:ascii="Times New Roman" w:eastAsia="Times New Roman" w:hAnsi="Times New Roman" w:cs="Times New Roman"/>
          <w:spacing w:val="2"/>
          <w:sz w:val="20"/>
          <w:szCs w:val="20"/>
          <w:lang w:val="en-GB"/>
        </w:rPr>
        <w:t xml:space="preserve">Acting chief of toxicological </w:t>
      </w:r>
      <w:r w:rsidRPr="0057390B">
        <w:rPr>
          <w:rFonts w:ascii="Times New Roman" w:eastAsia="Times New Roman" w:hAnsi="Times New Roman" w:cs="Times New Roman"/>
          <w:sz w:val="20"/>
          <w:szCs w:val="20"/>
          <w:lang w:val="en-GB"/>
        </w:rPr>
        <w:t>and analytical chemistry</w:t>
      </w:r>
      <w:r w:rsidRPr="0057390B">
        <w:rPr>
          <w:rFonts w:ascii="Times New Roman" w:eastAsia="Times New Roman" w:hAnsi="Times New Roman" w:cs="Times New Roman"/>
          <w:spacing w:val="2"/>
          <w:sz w:val="20"/>
          <w:szCs w:val="20"/>
          <w:lang w:val="en-GB"/>
        </w:rPr>
        <w:t xml:space="preserve"> department</w:t>
      </w:r>
      <w:r w:rsidRPr="0057390B">
        <w:rPr>
          <w:rFonts w:ascii="Times New Roman" w:eastAsia="Times New Roman" w:hAnsi="Times New Roman" w:cs="Times New Roman"/>
          <w:sz w:val="20"/>
          <w:szCs w:val="20"/>
          <w:lang w:val="en-GB"/>
        </w:rPr>
        <w:tab/>
      </w:r>
      <w:r w:rsidRPr="0057390B">
        <w:rPr>
          <w:rFonts w:ascii="Times New Roman" w:eastAsia="Times New Roman" w:hAnsi="Times New Roman" w:cs="Times New Roman"/>
          <w:sz w:val="20"/>
          <w:szCs w:val="20"/>
          <w:lang w:val="en-GB"/>
        </w:rPr>
        <w:tab/>
        <w:t>M</w:t>
      </w:r>
      <w:r w:rsidRPr="0057390B">
        <w:rPr>
          <w:rFonts w:ascii="Times New Roman" w:eastAsia="Times New Roman" w:hAnsi="Times New Roman" w:cs="Times New Roman"/>
          <w:spacing w:val="2"/>
          <w:sz w:val="20"/>
          <w:szCs w:val="20"/>
          <w:lang w:val="en-GB"/>
        </w:rPr>
        <w:t xml:space="preserve">. </w:t>
      </w:r>
      <w:proofErr w:type="spellStart"/>
      <w:r w:rsidRPr="0057390B">
        <w:rPr>
          <w:rFonts w:ascii="Times New Roman" w:eastAsia="Times New Roman" w:hAnsi="Times New Roman" w:cs="Times New Roman"/>
          <w:spacing w:val="2"/>
          <w:sz w:val="20"/>
          <w:szCs w:val="20"/>
          <w:lang w:val="en-GB"/>
        </w:rPr>
        <w:t>Kucher</w:t>
      </w:r>
      <w:proofErr w:type="spellEnd"/>
      <w:r w:rsidRPr="0057390B">
        <w:rPr>
          <w:rFonts w:ascii="Times New Roman" w:eastAsia="Times New Roman" w:hAnsi="Times New Roman" w:cs="Times New Roman"/>
          <w:spacing w:val="2"/>
          <w:sz w:val="20"/>
          <w:szCs w:val="20"/>
          <w:lang w:val="en-GB"/>
        </w:rPr>
        <w:t>, PhD</w:t>
      </w:r>
    </w:p>
    <w:p w:rsidR="001C70F9" w:rsidRPr="0057390B" w:rsidRDefault="001C70F9" w:rsidP="0057390B">
      <w:pPr>
        <w:spacing w:line="240" w:lineRule="auto"/>
        <w:jc w:val="center"/>
        <w:rPr>
          <w:rFonts w:ascii="Times New Roman" w:eastAsia="Times New Roman" w:hAnsi="Times New Roman" w:cs="Times New Roman"/>
          <w:b/>
          <w:sz w:val="20"/>
          <w:szCs w:val="20"/>
          <w:lang w:val="en-GB"/>
        </w:rPr>
      </w:pPr>
      <w:r w:rsidRPr="0057390B">
        <w:rPr>
          <w:rFonts w:ascii="Times New Roman" w:eastAsia="Times New Roman" w:hAnsi="Times New Roman" w:cs="Times New Roman"/>
          <w:b/>
          <w:sz w:val="20"/>
          <w:szCs w:val="20"/>
          <w:lang w:val="en-US"/>
        </w:rPr>
        <w:br w:type="page"/>
      </w:r>
      <w:r w:rsidRPr="0057390B">
        <w:rPr>
          <w:rFonts w:ascii="Times New Roman" w:eastAsia="Times New Roman" w:hAnsi="Times New Roman" w:cs="Times New Roman"/>
          <w:b/>
          <w:sz w:val="20"/>
          <w:szCs w:val="20"/>
          <w:lang w:val="en-GB"/>
        </w:rPr>
        <w:lastRenderedPageBreak/>
        <w:t xml:space="preserve">SCHEDULE of INDIVIDUAL WORK on </w:t>
      </w:r>
      <w:r w:rsidRPr="0057390B">
        <w:rPr>
          <w:rFonts w:ascii="Times New Roman" w:eastAsia="Times New Roman" w:hAnsi="Times New Roman" w:cs="Times New Roman"/>
          <w:b/>
          <w:caps/>
          <w:sz w:val="20"/>
          <w:szCs w:val="20"/>
          <w:lang w:val="en-GB"/>
        </w:rPr>
        <w:t>Analytical Chemistry</w:t>
      </w:r>
      <w:r w:rsidRPr="0057390B">
        <w:rPr>
          <w:rFonts w:ascii="Times New Roman" w:eastAsia="Times New Roman" w:hAnsi="Times New Roman" w:cs="Times New Roman"/>
          <w:b/>
          <w:sz w:val="20"/>
          <w:szCs w:val="20"/>
          <w:lang w:val="en-GB"/>
        </w:rPr>
        <w:t xml:space="preserve"> </w:t>
      </w:r>
      <w:r w:rsidRPr="0057390B">
        <w:rPr>
          <w:rFonts w:ascii="Times New Roman" w:eastAsia="Times New Roman" w:hAnsi="Times New Roman" w:cs="Times New Roman"/>
          <w:b/>
          <w:sz w:val="20"/>
          <w:szCs w:val="20"/>
          <w:lang w:val="en-GB"/>
        </w:rPr>
        <w:br/>
        <w:t>for Second Year Pharmacy Students</w:t>
      </w:r>
    </w:p>
    <w:p w:rsidR="001C70F9" w:rsidRPr="0057390B" w:rsidRDefault="001C70F9" w:rsidP="0057390B">
      <w:pPr>
        <w:spacing w:line="240" w:lineRule="auto"/>
        <w:jc w:val="center"/>
        <w:rPr>
          <w:rFonts w:ascii="Times New Roman" w:eastAsia="Times New Roman" w:hAnsi="Times New Roman" w:cs="Times New Roman"/>
          <w:b/>
          <w:sz w:val="20"/>
          <w:szCs w:val="20"/>
          <w:lang w:val="en-US"/>
        </w:rPr>
      </w:pPr>
      <w:r w:rsidRPr="0057390B">
        <w:rPr>
          <w:rFonts w:ascii="Times New Roman" w:eastAsia="Times New Roman" w:hAnsi="Times New Roman" w:cs="Times New Roman"/>
          <w:b/>
          <w:sz w:val="20"/>
          <w:szCs w:val="20"/>
          <w:lang w:val="en-GB"/>
        </w:rPr>
        <w:t>Autumn 2012</w:t>
      </w:r>
      <w:r w:rsidRPr="0057390B">
        <w:rPr>
          <w:rFonts w:ascii="Times New Roman" w:eastAsia="Times New Roman" w:hAnsi="Times New Roman" w:cs="Times New Roman"/>
          <w:b/>
          <w:sz w:val="20"/>
          <w:szCs w:val="20"/>
          <w:lang w:val="uk-UA"/>
        </w:rPr>
        <w:t>/2013</w:t>
      </w:r>
    </w:p>
    <w:p w:rsidR="001C70F9" w:rsidRPr="0057390B" w:rsidRDefault="001C70F9" w:rsidP="0057390B">
      <w:pPr>
        <w:spacing w:line="240" w:lineRule="auto"/>
        <w:jc w:val="center"/>
        <w:rPr>
          <w:rFonts w:ascii="Times New Roman" w:eastAsia="Times New Roman" w:hAnsi="Times New Roman" w:cs="Times New Roman"/>
          <w:b/>
          <w:sz w:val="20"/>
          <w:szCs w:val="20"/>
          <w:lang w:val="en-US"/>
        </w:rPr>
      </w:pPr>
    </w:p>
    <w:p w:rsidR="001C70F9" w:rsidRPr="0057390B" w:rsidRDefault="001C70F9" w:rsidP="0057390B">
      <w:pPr>
        <w:spacing w:line="240" w:lineRule="auto"/>
        <w:jc w:val="right"/>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u w:val="single"/>
          <w:lang w:val="en-GB"/>
        </w:rPr>
        <w:t>Semester duration</w:t>
      </w:r>
      <w:r w:rsidRPr="0057390B">
        <w:rPr>
          <w:rFonts w:ascii="Times New Roman" w:eastAsia="Times New Roman" w:hAnsi="Times New Roman" w:cs="Times New Roman"/>
          <w:sz w:val="20"/>
          <w:szCs w:val="20"/>
          <w:lang w:val="en-GB"/>
        </w:rPr>
        <w:t xml:space="preserve"> – 0</w:t>
      </w:r>
      <w:r w:rsidRPr="0057390B">
        <w:rPr>
          <w:rFonts w:ascii="Times New Roman" w:eastAsia="Times New Roman" w:hAnsi="Times New Roman" w:cs="Times New Roman"/>
          <w:sz w:val="20"/>
          <w:szCs w:val="20"/>
          <w:lang w:val="uk-UA"/>
        </w:rPr>
        <w:t>3</w:t>
      </w:r>
      <w:r w:rsidRPr="0057390B">
        <w:rPr>
          <w:rFonts w:ascii="Times New Roman" w:eastAsia="Times New Roman" w:hAnsi="Times New Roman" w:cs="Times New Roman"/>
          <w:sz w:val="20"/>
          <w:szCs w:val="20"/>
          <w:lang w:val="en-GB"/>
        </w:rPr>
        <w:t xml:space="preserve">.09.2012 – </w:t>
      </w:r>
      <w:r w:rsidRPr="0057390B">
        <w:rPr>
          <w:rFonts w:ascii="Times New Roman" w:eastAsia="Times New Roman" w:hAnsi="Times New Roman" w:cs="Times New Roman"/>
          <w:sz w:val="20"/>
          <w:szCs w:val="20"/>
          <w:lang w:val="uk-UA"/>
        </w:rPr>
        <w:t>20</w:t>
      </w:r>
      <w:r w:rsidRPr="0057390B">
        <w:rPr>
          <w:rFonts w:ascii="Times New Roman" w:eastAsia="Times New Roman" w:hAnsi="Times New Roman" w:cs="Times New Roman"/>
          <w:sz w:val="20"/>
          <w:szCs w:val="20"/>
          <w:lang w:val="en-GB"/>
        </w:rPr>
        <w:t>.01.2013</w:t>
      </w:r>
    </w:p>
    <w:p w:rsidR="001C70F9" w:rsidRPr="0057390B" w:rsidRDefault="001C70F9" w:rsidP="0057390B">
      <w:pPr>
        <w:spacing w:line="240" w:lineRule="auto"/>
        <w:jc w:val="center"/>
        <w:rPr>
          <w:rFonts w:ascii="Times New Roman" w:eastAsia="Times New Roman" w:hAnsi="Times New Roman" w:cs="Times New Roman"/>
          <w:b/>
          <w:sz w:val="20"/>
          <w:szCs w:val="20"/>
          <w:lang w:val="uk-UA"/>
        </w:rPr>
      </w:pPr>
    </w:p>
    <w:p w:rsidR="001C70F9" w:rsidRPr="0057390B" w:rsidRDefault="001C70F9" w:rsidP="0057390B">
      <w:pPr>
        <w:spacing w:line="240" w:lineRule="auto"/>
        <w:jc w:val="center"/>
        <w:rPr>
          <w:rFonts w:ascii="Times New Roman" w:eastAsia="Times New Roman" w:hAnsi="Times New Roman" w:cs="Times New Roman"/>
          <w:b/>
          <w:caps/>
          <w:sz w:val="20"/>
          <w:szCs w:val="20"/>
          <w:lang w:val="uk-UA"/>
        </w:rPr>
      </w:pPr>
      <w:r w:rsidRPr="0057390B">
        <w:rPr>
          <w:rFonts w:ascii="Times New Roman" w:eastAsia="Times New Roman" w:hAnsi="Times New Roman" w:cs="Times New Roman"/>
          <w:b/>
          <w:caps/>
          <w:sz w:val="20"/>
          <w:szCs w:val="20"/>
          <w:lang w:val="en-US"/>
        </w:rPr>
        <w:t>Module</w:t>
      </w:r>
      <w:r w:rsidRPr="0057390B">
        <w:rPr>
          <w:rFonts w:ascii="Times New Roman" w:eastAsia="Times New Roman" w:hAnsi="Times New Roman" w:cs="Times New Roman"/>
          <w:b/>
          <w:caps/>
          <w:sz w:val="20"/>
          <w:szCs w:val="20"/>
          <w:lang w:val="uk-UA"/>
        </w:rPr>
        <w:t xml:space="preserve"> 1. «</w:t>
      </w:r>
      <w:r w:rsidRPr="0057390B">
        <w:rPr>
          <w:rFonts w:ascii="Times New Roman" w:eastAsia="Times New Roman" w:hAnsi="Times New Roman" w:cs="Times New Roman"/>
          <w:b/>
          <w:caps/>
          <w:sz w:val="20"/>
          <w:szCs w:val="20"/>
          <w:lang w:val="en-US"/>
        </w:rPr>
        <w:t>Qualitative</w:t>
      </w:r>
      <w:r w:rsidRPr="0057390B">
        <w:rPr>
          <w:rFonts w:ascii="Times New Roman" w:eastAsia="Times New Roman" w:hAnsi="Times New Roman" w:cs="Times New Roman"/>
          <w:b/>
          <w:caps/>
          <w:sz w:val="20"/>
          <w:szCs w:val="20"/>
          <w:lang w:val="uk-UA"/>
        </w:rPr>
        <w:t xml:space="preserve"> </w:t>
      </w:r>
      <w:r w:rsidRPr="0057390B">
        <w:rPr>
          <w:rFonts w:ascii="Times New Roman" w:eastAsia="Times New Roman" w:hAnsi="Times New Roman" w:cs="Times New Roman"/>
          <w:b/>
          <w:caps/>
          <w:sz w:val="20"/>
          <w:szCs w:val="20"/>
          <w:lang w:val="en-US"/>
        </w:rPr>
        <w:t>Analysis</w:t>
      </w:r>
      <w:r w:rsidRPr="0057390B">
        <w:rPr>
          <w:rFonts w:ascii="Times New Roman" w:eastAsia="Times New Roman" w:hAnsi="Times New Roman" w:cs="Times New Roman"/>
          <w:b/>
          <w:caps/>
          <w:sz w:val="20"/>
          <w:szCs w:val="20"/>
          <w:lang w:val="uk-UA"/>
        </w:rPr>
        <w:t xml:space="preserve">. </w:t>
      </w:r>
      <w:r w:rsidRPr="0057390B">
        <w:rPr>
          <w:rFonts w:ascii="Times New Roman" w:eastAsia="Times New Roman" w:hAnsi="Times New Roman" w:cs="Times New Roman"/>
          <w:b/>
          <w:caps/>
          <w:sz w:val="20"/>
          <w:szCs w:val="20"/>
          <w:lang w:val="en-US"/>
        </w:rPr>
        <w:t>Fundamentsls of Analytical Chemistry</w:t>
      </w:r>
      <w:r w:rsidRPr="0057390B">
        <w:rPr>
          <w:rFonts w:ascii="Times New Roman" w:eastAsia="Times New Roman" w:hAnsi="Times New Roman" w:cs="Times New Roman"/>
          <w:b/>
          <w:caps/>
          <w:sz w:val="20"/>
          <w:szCs w:val="20"/>
          <w:lang w:val="uk-UA"/>
        </w:rPr>
        <w:t xml:space="preserve">. </w:t>
      </w:r>
      <w:r w:rsidRPr="0057390B">
        <w:rPr>
          <w:rFonts w:ascii="Times New Roman" w:eastAsia="Times New Roman" w:hAnsi="Times New Roman" w:cs="Times New Roman"/>
          <w:b/>
          <w:caps/>
          <w:sz w:val="20"/>
          <w:szCs w:val="20"/>
          <w:lang w:val="en-US"/>
        </w:rPr>
        <w:t>Analysis</w:t>
      </w:r>
      <w:r w:rsidRPr="0057390B">
        <w:rPr>
          <w:rFonts w:ascii="Times New Roman" w:eastAsia="Times New Roman" w:hAnsi="Times New Roman" w:cs="Times New Roman"/>
          <w:b/>
          <w:caps/>
          <w:sz w:val="20"/>
          <w:szCs w:val="20"/>
          <w:lang w:val="uk-UA"/>
        </w:rPr>
        <w:t xml:space="preserve"> </w:t>
      </w:r>
      <w:r w:rsidRPr="0057390B">
        <w:rPr>
          <w:rFonts w:ascii="Times New Roman" w:eastAsia="Times New Roman" w:hAnsi="Times New Roman" w:cs="Times New Roman"/>
          <w:b/>
          <w:caps/>
          <w:sz w:val="20"/>
          <w:szCs w:val="20"/>
          <w:lang w:val="en-US"/>
        </w:rPr>
        <w:t>of</w:t>
      </w:r>
      <w:r w:rsidRPr="0057390B">
        <w:rPr>
          <w:rFonts w:ascii="Times New Roman" w:eastAsia="Times New Roman" w:hAnsi="Times New Roman" w:cs="Times New Roman"/>
          <w:b/>
          <w:caps/>
          <w:sz w:val="20"/>
          <w:szCs w:val="20"/>
          <w:lang w:val="uk-UA"/>
        </w:rPr>
        <w:t xml:space="preserve"> </w:t>
      </w:r>
      <w:r w:rsidRPr="0057390B">
        <w:rPr>
          <w:rFonts w:ascii="Times New Roman" w:eastAsia="Times New Roman" w:hAnsi="Times New Roman" w:cs="Times New Roman"/>
          <w:b/>
          <w:caps/>
          <w:sz w:val="20"/>
          <w:szCs w:val="20"/>
          <w:lang w:val="en-US"/>
        </w:rPr>
        <w:t>cations of I</w:t>
      </w:r>
      <w:r w:rsidRPr="0057390B">
        <w:rPr>
          <w:rFonts w:ascii="Times New Roman" w:eastAsia="Times New Roman" w:hAnsi="Times New Roman" w:cs="Times New Roman"/>
          <w:b/>
          <w:caps/>
          <w:sz w:val="20"/>
          <w:szCs w:val="20"/>
          <w:lang w:val="uk-UA"/>
        </w:rPr>
        <w:t>-</w:t>
      </w:r>
      <w:r w:rsidRPr="0057390B">
        <w:rPr>
          <w:rFonts w:ascii="Times New Roman" w:eastAsia="Times New Roman" w:hAnsi="Times New Roman" w:cs="Times New Roman"/>
          <w:b/>
          <w:caps/>
          <w:sz w:val="20"/>
          <w:szCs w:val="20"/>
          <w:lang w:val="en-US"/>
        </w:rPr>
        <w:t>VI</w:t>
      </w:r>
      <w:r w:rsidRPr="0057390B">
        <w:rPr>
          <w:rFonts w:ascii="Times New Roman" w:eastAsia="Times New Roman" w:hAnsi="Times New Roman" w:cs="Times New Roman"/>
          <w:b/>
          <w:caps/>
          <w:sz w:val="20"/>
          <w:szCs w:val="20"/>
          <w:lang w:val="uk-UA"/>
        </w:rPr>
        <w:t xml:space="preserve"> </w:t>
      </w:r>
      <w:r w:rsidRPr="0057390B">
        <w:rPr>
          <w:rFonts w:ascii="Times New Roman" w:eastAsia="Times New Roman" w:hAnsi="Times New Roman" w:cs="Times New Roman"/>
          <w:b/>
          <w:caps/>
          <w:sz w:val="20"/>
          <w:szCs w:val="20"/>
          <w:lang w:val="en-US"/>
        </w:rPr>
        <w:t>groups</w:t>
      </w:r>
      <w:r w:rsidRPr="0057390B">
        <w:rPr>
          <w:rFonts w:ascii="Times New Roman" w:eastAsia="Times New Roman" w:hAnsi="Times New Roman" w:cs="Times New Roman"/>
          <w:b/>
          <w:caps/>
          <w:sz w:val="20"/>
          <w:szCs w:val="20"/>
          <w:lang w:val="uk-UA"/>
        </w:rPr>
        <w:t>»</w:t>
      </w:r>
    </w:p>
    <w:p w:rsidR="001C70F9" w:rsidRPr="0057390B" w:rsidRDefault="001C70F9" w:rsidP="0057390B">
      <w:pPr>
        <w:spacing w:line="240" w:lineRule="auto"/>
        <w:jc w:val="center"/>
        <w:rPr>
          <w:rFonts w:ascii="Times New Roman" w:eastAsia="Times New Roman" w:hAnsi="Times New Roman" w:cs="Times New Roman"/>
          <w:b/>
          <w:sz w:val="20"/>
          <w:szCs w:val="20"/>
          <w:lang w:val="en-US"/>
        </w:rPr>
      </w:pPr>
    </w:p>
    <w:tbl>
      <w:tblPr>
        <w:tblW w:w="5000" w:type="pct"/>
        <w:jc w:val="center"/>
        <w:tblCellMar>
          <w:left w:w="40" w:type="dxa"/>
          <w:right w:w="40" w:type="dxa"/>
        </w:tblCellMar>
        <w:tblLook w:val="0000"/>
      </w:tblPr>
      <w:tblGrid>
        <w:gridCol w:w="632"/>
        <w:gridCol w:w="7165"/>
        <w:gridCol w:w="1638"/>
      </w:tblGrid>
      <w:tr w:rsidR="001C70F9" w:rsidRPr="0057390B" w:rsidTr="00DA24E2">
        <w:trPr>
          <w:trHeight w:val="579"/>
          <w:jc w:val="center"/>
        </w:trPr>
        <w:tc>
          <w:tcPr>
            <w:tcW w:w="335" w:type="pct"/>
            <w:tcBorders>
              <w:top w:val="single" w:sz="6" w:space="0" w:color="auto"/>
              <w:left w:val="single" w:sz="6" w:space="0" w:color="auto"/>
              <w:bottom w:val="single" w:sz="6" w:space="0" w:color="auto"/>
              <w:right w:val="single" w:sz="6" w:space="0" w:color="auto"/>
            </w:tcBorders>
            <w:vAlign w:val="center"/>
          </w:tcPr>
          <w:p w:rsidR="001C70F9" w:rsidRPr="0057390B" w:rsidRDefault="001C70F9" w:rsidP="0057390B">
            <w:pPr>
              <w:spacing w:line="240" w:lineRule="auto"/>
              <w:jc w:val="center"/>
              <w:rPr>
                <w:rFonts w:ascii="Times New Roman" w:eastAsia="Times New Roman" w:hAnsi="Times New Roman" w:cs="Times New Roman"/>
                <w:b/>
                <w:sz w:val="20"/>
                <w:szCs w:val="20"/>
                <w:lang w:val="en-GB"/>
              </w:rPr>
            </w:pPr>
            <w:r w:rsidRPr="0057390B">
              <w:rPr>
                <w:rFonts w:ascii="Times New Roman" w:eastAsia="Times New Roman" w:hAnsi="Times New Roman" w:cs="Times New Roman"/>
                <w:b/>
                <w:sz w:val="20"/>
                <w:szCs w:val="20"/>
                <w:lang w:val="en-GB"/>
              </w:rPr>
              <w:t>No</w:t>
            </w:r>
          </w:p>
        </w:tc>
        <w:tc>
          <w:tcPr>
            <w:tcW w:w="3797" w:type="pct"/>
            <w:tcBorders>
              <w:top w:val="single" w:sz="6" w:space="0" w:color="auto"/>
              <w:left w:val="single" w:sz="6" w:space="0" w:color="auto"/>
              <w:bottom w:val="single" w:sz="6" w:space="0" w:color="auto"/>
              <w:right w:val="single" w:sz="6" w:space="0" w:color="auto"/>
            </w:tcBorders>
            <w:vAlign w:val="center"/>
          </w:tcPr>
          <w:p w:rsidR="001C70F9" w:rsidRPr="0057390B" w:rsidRDefault="001C70F9" w:rsidP="0057390B">
            <w:pPr>
              <w:spacing w:line="240" w:lineRule="auto"/>
              <w:jc w:val="center"/>
              <w:rPr>
                <w:rFonts w:ascii="Times New Roman" w:eastAsia="Times New Roman" w:hAnsi="Times New Roman" w:cs="Times New Roman"/>
                <w:b/>
                <w:sz w:val="20"/>
                <w:szCs w:val="20"/>
                <w:lang w:val="en-GB"/>
              </w:rPr>
            </w:pPr>
            <w:r w:rsidRPr="0057390B">
              <w:rPr>
                <w:rFonts w:ascii="Times New Roman" w:eastAsia="Times New Roman" w:hAnsi="Times New Roman" w:cs="Times New Roman"/>
                <w:b/>
                <w:sz w:val="20"/>
                <w:szCs w:val="20"/>
                <w:lang w:val="en-GB"/>
              </w:rPr>
              <w:t>Theme</w:t>
            </w:r>
          </w:p>
        </w:tc>
        <w:tc>
          <w:tcPr>
            <w:tcW w:w="868" w:type="pct"/>
            <w:tcBorders>
              <w:top w:val="single" w:sz="6" w:space="0" w:color="auto"/>
              <w:left w:val="single" w:sz="6" w:space="0" w:color="auto"/>
              <w:bottom w:val="single" w:sz="6" w:space="0" w:color="auto"/>
              <w:right w:val="single" w:sz="6" w:space="0" w:color="auto"/>
            </w:tcBorders>
            <w:vAlign w:val="center"/>
          </w:tcPr>
          <w:p w:rsidR="001C70F9" w:rsidRPr="0057390B" w:rsidRDefault="001C70F9" w:rsidP="0057390B">
            <w:pPr>
              <w:spacing w:line="240" w:lineRule="auto"/>
              <w:jc w:val="center"/>
              <w:rPr>
                <w:rFonts w:ascii="Times New Roman" w:eastAsia="Times New Roman" w:hAnsi="Times New Roman" w:cs="Times New Roman"/>
                <w:b/>
                <w:sz w:val="20"/>
                <w:szCs w:val="20"/>
                <w:lang w:val="en-GB"/>
              </w:rPr>
            </w:pPr>
            <w:r w:rsidRPr="0057390B">
              <w:rPr>
                <w:rFonts w:ascii="Times New Roman" w:eastAsia="Times New Roman" w:hAnsi="Times New Roman" w:cs="Times New Roman"/>
                <w:b/>
                <w:caps/>
                <w:sz w:val="20"/>
                <w:szCs w:val="20"/>
                <w:lang w:val="en-GB"/>
              </w:rPr>
              <w:t>H</w:t>
            </w:r>
            <w:r w:rsidRPr="0057390B">
              <w:rPr>
                <w:rFonts w:ascii="Times New Roman" w:eastAsia="Times New Roman" w:hAnsi="Times New Roman" w:cs="Times New Roman"/>
                <w:b/>
                <w:sz w:val="20"/>
                <w:szCs w:val="20"/>
                <w:lang w:val="en-GB"/>
              </w:rPr>
              <w:t xml:space="preserve">ours, </w:t>
            </w:r>
            <w:r w:rsidRPr="0057390B">
              <w:rPr>
                <w:rFonts w:ascii="Times New Roman" w:eastAsia="Times New Roman" w:hAnsi="Times New Roman" w:cs="Times New Roman"/>
                <w:b/>
                <w:caps/>
                <w:sz w:val="20"/>
                <w:szCs w:val="20"/>
                <w:lang w:val="en-GB"/>
              </w:rPr>
              <w:t>d</w:t>
            </w:r>
            <w:r w:rsidRPr="0057390B">
              <w:rPr>
                <w:rFonts w:ascii="Times New Roman" w:eastAsia="Times New Roman" w:hAnsi="Times New Roman" w:cs="Times New Roman"/>
                <w:b/>
                <w:sz w:val="20"/>
                <w:szCs w:val="20"/>
                <w:lang w:val="en-GB"/>
              </w:rPr>
              <w:t>atum</w:t>
            </w:r>
          </w:p>
        </w:tc>
      </w:tr>
      <w:tr w:rsidR="001C70F9" w:rsidRPr="0057390B" w:rsidTr="00DA24E2">
        <w:trPr>
          <w:trHeight w:val="693"/>
          <w:jc w:val="center"/>
        </w:trPr>
        <w:tc>
          <w:tcPr>
            <w:tcW w:w="335" w:type="pct"/>
            <w:tcBorders>
              <w:top w:val="single" w:sz="6" w:space="0" w:color="auto"/>
              <w:left w:val="single" w:sz="6" w:space="0" w:color="auto"/>
              <w:bottom w:val="single" w:sz="6" w:space="0" w:color="auto"/>
              <w:right w:val="single" w:sz="6" w:space="0" w:color="auto"/>
            </w:tcBorders>
          </w:tcPr>
          <w:p w:rsidR="001C70F9" w:rsidRPr="0057390B" w:rsidRDefault="001C70F9" w:rsidP="0057390B">
            <w:pPr>
              <w:autoSpaceDE w:val="0"/>
              <w:autoSpaceDN w:val="0"/>
              <w:adjustRightInd w:val="0"/>
              <w:spacing w:line="240" w:lineRule="auto"/>
              <w:jc w:val="center"/>
              <w:rPr>
                <w:rFonts w:ascii="Times New Roman" w:eastAsia="Times New Roman" w:hAnsi="Times New Roman" w:cs="Times New Roman"/>
                <w:color w:val="000000"/>
                <w:sz w:val="20"/>
                <w:szCs w:val="20"/>
                <w:lang w:val="uk-UA" w:eastAsia="uk-UA"/>
              </w:rPr>
            </w:pPr>
            <w:r w:rsidRPr="0057390B">
              <w:rPr>
                <w:rFonts w:ascii="Times New Roman" w:eastAsia="Times New Roman" w:hAnsi="Times New Roman" w:cs="Times New Roman"/>
                <w:color w:val="000000"/>
                <w:sz w:val="20"/>
                <w:szCs w:val="20"/>
                <w:lang w:val="uk-UA" w:eastAsia="uk-UA"/>
              </w:rPr>
              <w:t>1.</w:t>
            </w:r>
          </w:p>
        </w:tc>
        <w:tc>
          <w:tcPr>
            <w:tcW w:w="3797" w:type="pct"/>
            <w:tcBorders>
              <w:top w:val="single" w:sz="6" w:space="0" w:color="auto"/>
              <w:left w:val="single" w:sz="6" w:space="0" w:color="auto"/>
              <w:bottom w:val="single" w:sz="6" w:space="0" w:color="auto"/>
              <w:right w:val="single" w:sz="6" w:space="0" w:color="auto"/>
            </w:tcBorders>
          </w:tcPr>
          <w:p w:rsidR="001C70F9" w:rsidRPr="0057390B" w:rsidRDefault="001C70F9" w:rsidP="0057390B">
            <w:pPr>
              <w:autoSpaceDE w:val="0"/>
              <w:autoSpaceDN w:val="0"/>
              <w:adjustRightInd w:val="0"/>
              <w:spacing w:line="240" w:lineRule="auto"/>
              <w:jc w:val="both"/>
              <w:rPr>
                <w:rFonts w:ascii="Times New Roman" w:eastAsia="Times New Roman" w:hAnsi="Times New Roman" w:cs="Times New Roman"/>
                <w:color w:val="000000"/>
                <w:sz w:val="20"/>
                <w:szCs w:val="20"/>
                <w:lang w:val="uk-UA" w:eastAsia="uk-UA"/>
              </w:rPr>
            </w:pPr>
            <w:r w:rsidRPr="0057390B">
              <w:rPr>
                <w:rFonts w:ascii="Times New Roman" w:eastAsia="Times New Roman" w:hAnsi="Times New Roman" w:cs="Times New Roman"/>
                <w:color w:val="000000"/>
                <w:sz w:val="20"/>
                <w:szCs w:val="20"/>
                <w:lang w:val="en-US" w:eastAsia="uk-UA"/>
              </w:rPr>
              <w:t>Solving</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calculation problems</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on</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sensitivity</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on</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analytical</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reactions</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Find</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relationship</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between</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analytical</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properties</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of</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K</w:t>
            </w:r>
            <w:r w:rsidRPr="0057390B">
              <w:rPr>
                <w:rFonts w:ascii="Times New Roman" w:eastAsia="Times New Roman" w:hAnsi="Times New Roman" w:cs="Times New Roman"/>
                <w:color w:val="000000"/>
                <w:sz w:val="20"/>
                <w:szCs w:val="20"/>
                <w:vertAlign w:val="superscript"/>
                <w:lang w:val="uk-UA" w:eastAsia="uk-UA"/>
              </w:rPr>
              <w:t>+</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Na</w:t>
            </w:r>
            <w:r w:rsidRPr="0057390B">
              <w:rPr>
                <w:rFonts w:ascii="Times New Roman" w:eastAsia="Times New Roman" w:hAnsi="Times New Roman" w:cs="Times New Roman"/>
                <w:color w:val="000000"/>
                <w:sz w:val="20"/>
                <w:szCs w:val="20"/>
                <w:vertAlign w:val="superscript"/>
                <w:lang w:val="uk-UA" w:eastAsia="uk-UA"/>
              </w:rPr>
              <w:t>+</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NH</w:t>
            </w:r>
            <w:r w:rsidRPr="0057390B">
              <w:rPr>
                <w:rFonts w:ascii="Times New Roman" w:eastAsia="Times New Roman" w:hAnsi="Times New Roman" w:cs="Times New Roman"/>
                <w:color w:val="000000"/>
                <w:sz w:val="20"/>
                <w:szCs w:val="20"/>
                <w:vertAlign w:val="subscript"/>
                <w:lang w:val="uk-UA" w:eastAsia="uk-UA"/>
              </w:rPr>
              <w:t>4</w:t>
            </w:r>
            <w:r w:rsidRPr="0057390B">
              <w:rPr>
                <w:rFonts w:ascii="Times New Roman" w:eastAsia="Times New Roman" w:hAnsi="Times New Roman" w:cs="Times New Roman"/>
                <w:color w:val="000000"/>
                <w:sz w:val="20"/>
                <w:szCs w:val="20"/>
                <w:vertAlign w:val="superscript"/>
                <w:lang w:val="uk-UA" w:eastAsia="uk-UA"/>
              </w:rPr>
              <w:t>+</w:t>
            </w:r>
            <w:r w:rsidRPr="0057390B">
              <w:rPr>
                <w:rFonts w:ascii="Times New Roman" w:eastAsia="Times New Roman" w:hAnsi="Times New Roman" w:cs="Times New Roman"/>
                <w:color w:val="000000"/>
                <w:sz w:val="20"/>
                <w:szCs w:val="20"/>
                <w:lang w:val="uk-UA" w:eastAsia="uk-UA"/>
              </w:rPr>
              <w:t xml:space="preserve"> </w:t>
            </w:r>
            <w:proofErr w:type="spellStart"/>
            <w:r w:rsidRPr="0057390B">
              <w:rPr>
                <w:rFonts w:ascii="Times New Roman" w:eastAsia="Times New Roman" w:hAnsi="Times New Roman" w:cs="Times New Roman"/>
                <w:color w:val="000000"/>
                <w:sz w:val="20"/>
                <w:szCs w:val="20"/>
                <w:lang w:val="en-US" w:eastAsia="uk-UA"/>
              </w:rPr>
              <w:t>cations</w:t>
            </w:r>
            <w:proofErr w:type="spellEnd"/>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and</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position</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in</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Periodic</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Table</w:t>
            </w:r>
            <w:r w:rsidRPr="0057390B">
              <w:rPr>
                <w:rFonts w:ascii="Times New Roman" w:eastAsia="Times New Roman" w:hAnsi="Times New Roman" w:cs="Times New Roman"/>
                <w:color w:val="000000"/>
                <w:sz w:val="20"/>
                <w:szCs w:val="20"/>
                <w:lang w:val="uk-UA" w:eastAsia="uk-UA"/>
              </w:rPr>
              <w:t>.</w:t>
            </w:r>
          </w:p>
        </w:tc>
        <w:tc>
          <w:tcPr>
            <w:tcW w:w="868" w:type="pct"/>
            <w:tcBorders>
              <w:top w:val="single" w:sz="6" w:space="0" w:color="auto"/>
              <w:left w:val="single" w:sz="6" w:space="0" w:color="auto"/>
              <w:bottom w:val="single" w:sz="6" w:space="0" w:color="auto"/>
              <w:right w:val="single" w:sz="6" w:space="0" w:color="auto"/>
            </w:tcBorders>
          </w:tcPr>
          <w:p w:rsidR="001C70F9" w:rsidRPr="0057390B" w:rsidRDefault="001C70F9" w:rsidP="0057390B">
            <w:pPr>
              <w:autoSpaceDE w:val="0"/>
              <w:autoSpaceDN w:val="0"/>
              <w:adjustRightInd w:val="0"/>
              <w:spacing w:line="240" w:lineRule="auto"/>
              <w:jc w:val="center"/>
              <w:rPr>
                <w:rFonts w:ascii="Times New Roman" w:eastAsia="Times New Roman" w:hAnsi="Times New Roman" w:cs="Times New Roman"/>
                <w:color w:val="000000"/>
                <w:sz w:val="20"/>
                <w:szCs w:val="20"/>
                <w:lang w:val="uk-UA" w:eastAsia="uk-UA"/>
              </w:rPr>
            </w:pPr>
            <w:r w:rsidRPr="0057390B">
              <w:rPr>
                <w:rFonts w:ascii="Times New Roman" w:eastAsia="Times New Roman" w:hAnsi="Times New Roman" w:cs="Times New Roman"/>
                <w:color w:val="000000"/>
                <w:sz w:val="20"/>
                <w:szCs w:val="20"/>
                <w:lang w:val="uk-UA" w:eastAsia="uk-UA"/>
              </w:rPr>
              <w:t>4</w:t>
            </w:r>
          </w:p>
          <w:p w:rsidR="001C70F9" w:rsidRPr="0057390B" w:rsidRDefault="001C70F9" w:rsidP="0057390B">
            <w:pPr>
              <w:autoSpaceDE w:val="0"/>
              <w:autoSpaceDN w:val="0"/>
              <w:adjustRightInd w:val="0"/>
              <w:spacing w:line="240" w:lineRule="auto"/>
              <w:jc w:val="center"/>
              <w:rPr>
                <w:rFonts w:ascii="Times New Roman" w:eastAsia="Times New Roman" w:hAnsi="Times New Roman" w:cs="Times New Roman"/>
                <w:color w:val="000000"/>
                <w:sz w:val="20"/>
                <w:szCs w:val="20"/>
                <w:lang w:val="en-US" w:eastAsia="uk-UA"/>
              </w:rPr>
            </w:pPr>
            <w:r w:rsidRPr="0057390B">
              <w:rPr>
                <w:rFonts w:ascii="Times New Roman" w:eastAsia="Times New Roman" w:hAnsi="Times New Roman" w:cs="Times New Roman"/>
                <w:color w:val="000000"/>
                <w:sz w:val="20"/>
                <w:szCs w:val="20"/>
                <w:lang w:val="en-US" w:eastAsia="uk-UA"/>
              </w:rPr>
              <w:t>0</w:t>
            </w:r>
            <w:r w:rsidRPr="0057390B">
              <w:rPr>
                <w:rFonts w:ascii="Times New Roman" w:eastAsia="Times New Roman" w:hAnsi="Times New Roman" w:cs="Times New Roman"/>
                <w:color w:val="000000"/>
                <w:sz w:val="20"/>
                <w:szCs w:val="20"/>
                <w:lang w:val="uk-UA" w:eastAsia="uk-UA"/>
              </w:rPr>
              <w:t>3.09-</w:t>
            </w:r>
            <w:r w:rsidRPr="0057390B">
              <w:rPr>
                <w:rFonts w:ascii="Times New Roman" w:eastAsia="Times New Roman" w:hAnsi="Times New Roman" w:cs="Times New Roman"/>
                <w:color w:val="000000"/>
                <w:sz w:val="20"/>
                <w:szCs w:val="20"/>
                <w:lang w:val="en-US" w:eastAsia="uk-UA"/>
              </w:rPr>
              <w:t>0</w:t>
            </w:r>
            <w:r w:rsidRPr="0057390B">
              <w:rPr>
                <w:rFonts w:ascii="Times New Roman" w:eastAsia="Times New Roman" w:hAnsi="Times New Roman" w:cs="Times New Roman"/>
                <w:color w:val="000000"/>
                <w:sz w:val="20"/>
                <w:szCs w:val="20"/>
                <w:lang w:val="uk-UA" w:eastAsia="uk-UA"/>
              </w:rPr>
              <w:t>9.09</w:t>
            </w:r>
            <w:r w:rsidRPr="0057390B">
              <w:rPr>
                <w:rFonts w:ascii="Times New Roman" w:eastAsia="Times New Roman" w:hAnsi="Times New Roman" w:cs="Times New Roman"/>
                <w:color w:val="000000"/>
                <w:sz w:val="20"/>
                <w:szCs w:val="20"/>
                <w:lang w:val="en-US" w:eastAsia="uk-UA"/>
              </w:rPr>
              <w:t>.</w:t>
            </w:r>
            <w:r w:rsidRPr="0057390B">
              <w:rPr>
                <w:rFonts w:ascii="Times New Roman" w:eastAsia="Times New Roman" w:hAnsi="Times New Roman" w:cs="Times New Roman"/>
                <w:color w:val="000000"/>
                <w:sz w:val="20"/>
                <w:szCs w:val="20"/>
                <w:lang w:val="uk-UA" w:eastAsia="uk-UA"/>
              </w:rPr>
              <w:t>2012</w:t>
            </w:r>
          </w:p>
        </w:tc>
      </w:tr>
      <w:tr w:rsidR="001C70F9" w:rsidRPr="0057390B" w:rsidTr="00DA24E2">
        <w:trPr>
          <w:trHeight w:val="552"/>
          <w:jc w:val="center"/>
        </w:trPr>
        <w:tc>
          <w:tcPr>
            <w:tcW w:w="335" w:type="pct"/>
            <w:tcBorders>
              <w:top w:val="single" w:sz="6" w:space="0" w:color="auto"/>
              <w:left w:val="single" w:sz="6" w:space="0" w:color="auto"/>
              <w:bottom w:val="single" w:sz="6" w:space="0" w:color="auto"/>
              <w:right w:val="single" w:sz="6" w:space="0" w:color="auto"/>
            </w:tcBorders>
          </w:tcPr>
          <w:p w:rsidR="001C70F9" w:rsidRPr="0057390B" w:rsidRDefault="001C70F9" w:rsidP="0057390B">
            <w:pPr>
              <w:autoSpaceDE w:val="0"/>
              <w:autoSpaceDN w:val="0"/>
              <w:adjustRightInd w:val="0"/>
              <w:spacing w:line="240" w:lineRule="auto"/>
              <w:jc w:val="center"/>
              <w:rPr>
                <w:rFonts w:ascii="Times New Roman" w:eastAsia="Times New Roman" w:hAnsi="Times New Roman" w:cs="Times New Roman"/>
                <w:color w:val="000000"/>
                <w:sz w:val="20"/>
                <w:szCs w:val="20"/>
                <w:lang w:val="uk-UA" w:eastAsia="uk-UA"/>
              </w:rPr>
            </w:pPr>
            <w:r w:rsidRPr="0057390B">
              <w:rPr>
                <w:rFonts w:ascii="Times New Roman" w:eastAsia="Times New Roman" w:hAnsi="Times New Roman" w:cs="Times New Roman"/>
                <w:color w:val="000000"/>
                <w:sz w:val="20"/>
                <w:szCs w:val="20"/>
                <w:lang w:val="uk-UA" w:eastAsia="uk-UA"/>
              </w:rPr>
              <w:t>2</w:t>
            </w:r>
          </w:p>
        </w:tc>
        <w:tc>
          <w:tcPr>
            <w:tcW w:w="3797" w:type="pct"/>
            <w:tcBorders>
              <w:top w:val="single" w:sz="6" w:space="0" w:color="auto"/>
              <w:left w:val="single" w:sz="6" w:space="0" w:color="auto"/>
              <w:bottom w:val="single" w:sz="6" w:space="0" w:color="auto"/>
              <w:right w:val="single" w:sz="6" w:space="0" w:color="auto"/>
            </w:tcBorders>
          </w:tcPr>
          <w:p w:rsidR="001C70F9" w:rsidRPr="0057390B" w:rsidRDefault="001C70F9" w:rsidP="0057390B">
            <w:pPr>
              <w:autoSpaceDE w:val="0"/>
              <w:autoSpaceDN w:val="0"/>
              <w:adjustRightInd w:val="0"/>
              <w:spacing w:line="240" w:lineRule="auto"/>
              <w:jc w:val="both"/>
              <w:rPr>
                <w:rFonts w:ascii="Times New Roman" w:eastAsia="Times New Roman" w:hAnsi="Times New Roman" w:cs="Times New Roman"/>
                <w:color w:val="000000"/>
                <w:sz w:val="20"/>
                <w:szCs w:val="20"/>
                <w:lang w:val="uk-UA" w:eastAsia="uk-UA"/>
              </w:rPr>
            </w:pPr>
            <w:r w:rsidRPr="0057390B">
              <w:rPr>
                <w:rFonts w:ascii="Times New Roman" w:eastAsia="Times New Roman" w:hAnsi="Times New Roman" w:cs="Times New Roman"/>
                <w:color w:val="000000"/>
                <w:sz w:val="20"/>
                <w:szCs w:val="20"/>
                <w:lang w:val="en-US" w:eastAsia="uk-UA"/>
              </w:rPr>
              <w:t>Study</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main</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concepts</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of</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electrolytes</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theory</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Solving</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calculation</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problems</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on</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solubility</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and</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solubility</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product</w:t>
            </w:r>
            <w:r w:rsidRPr="0057390B">
              <w:rPr>
                <w:rFonts w:ascii="Times New Roman" w:eastAsia="Times New Roman" w:hAnsi="Times New Roman" w:cs="Times New Roman"/>
                <w:color w:val="000000"/>
                <w:sz w:val="20"/>
                <w:szCs w:val="20"/>
                <w:lang w:val="uk-UA" w:eastAsia="uk-UA"/>
              </w:rPr>
              <w:t xml:space="preserve">. </w:t>
            </w:r>
          </w:p>
        </w:tc>
        <w:tc>
          <w:tcPr>
            <w:tcW w:w="868" w:type="pct"/>
            <w:tcBorders>
              <w:top w:val="single" w:sz="6" w:space="0" w:color="auto"/>
              <w:left w:val="single" w:sz="6" w:space="0" w:color="auto"/>
              <w:bottom w:val="single" w:sz="6" w:space="0" w:color="auto"/>
              <w:right w:val="single" w:sz="6" w:space="0" w:color="auto"/>
            </w:tcBorders>
          </w:tcPr>
          <w:p w:rsidR="001C70F9" w:rsidRPr="0057390B" w:rsidRDefault="001C70F9" w:rsidP="0057390B">
            <w:pPr>
              <w:autoSpaceDE w:val="0"/>
              <w:autoSpaceDN w:val="0"/>
              <w:adjustRightInd w:val="0"/>
              <w:spacing w:line="240" w:lineRule="auto"/>
              <w:jc w:val="center"/>
              <w:rPr>
                <w:rFonts w:ascii="Times New Roman" w:eastAsia="Times New Roman" w:hAnsi="Times New Roman" w:cs="Times New Roman"/>
                <w:color w:val="000000"/>
                <w:sz w:val="20"/>
                <w:szCs w:val="20"/>
                <w:lang w:val="uk-UA" w:eastAsia="uk-UA"/>
              </w:rPr>
            </w:pPr>
            <w:r w:rsidRPr="0057390B">
              <w:rPr>
                <w:rFonts w:ascii="Times New Roman" w:eastAsia="Times New Roman" w:hAnsi="Times New Roman" w:cs="Times New Roman"/>
                <w:color w:val="000000"/>
                <w:sz w:val="20"/>
                <w:szCs w:val="20"/>
                <w:lang w:val="uk-UA" w:eastAsia="uk-UA"/>
              </w:rPr>
              <w:t>4</w:t>
            </w:r>
          </w:p>
          <w:p w:rsidR="001C70F9" w:rsidRPr="0057390B" w:rsidRDefault="001C70F9" w:rsidP="0057390B">
            <w:pPr>
              <w:autoSpaceDE w:val="0"/>
              <w:autoSpaceDN w:val="0"/>
              <w:adjustRightInd w:val="0"/>
              <w:spacing w:line="240" w:lineRule="auto"/>
              <w:jc w:val="center"/>
              <w:rPr>
                <w:rFonts w:ascii="Times New Roman" w:eastAsia="Times New Roman" w:hAnsi="Times New Roman" w:cs="Times New Roman"/>
                <w:color w:val="000000"/>
                <w:sz w:val="20"/>
                <w:szCs w:val="20"/>
                <w:lang w:val="en-US" w:eastAsia="uk-UA"/>
              </w:rPr>
            </w:pPr>
            <w:r w:rsidRPr="0057390B">
              <w:rPr>
                <w:rFonts w:ascii="Times New Roman" w:eastAsia="Times New Roman" w:hAnsi="Times New Roman" w:cs="Times New Roman"/>
                <w:color w:val="000000"/>
                <w:sz w:val="20"/>
                <w:szCs w:val="20"/>
                <w:lang w:val="uk-UA" w:eastAsia="uk-UA"/>
              </w:rPr>
              <w:t>10.09-16.09</w:t>
            </w:r>
            <w:r w:rsidRPr="0057390B">
              <w:rPr>
                <w:rFonts w:ascii="Times New Roman" w:eastAsia="Times New Roman" w:hAnsi="Times New Roman" w:cs="Times New Roman"/>
                <w:color w:val="000000"/>
                <w:sz w:val="20"/>
                <w:szCs w:val="20"/>
                <w:lang w:val="en-US" w:eastAsia="uk-UA"/>
              </w:rPr>
              <w:t>.</w:t>
            </w:r>
            <w:r w:rsidRPr="0057390B">
              <w:rPr>
                <w:rFonts w:ascii="Times New Roman" w:eastAsia="Times New Roman" w:hAnsi="Times New Roman" w:cs="Times New Roman"/>
                <w:color w:val="000000"/>
                <w:sz w:val="20"/>
                <w:szCs w:val="20"/>
                <w:lang w:val="uk-UA" w:eastAsia="uk-UA"/>
              </w:rPr>
              <w:t>2012</w:t>
            </w:r>
          </w:p>
        </w:tc>
      </w:tr>
      <w:tr w:rsidR="001C70F9" w:rsidRPr="0057390B" w:rsidTr="00DA24E2">
        <w:trPr>
          <w:trHeight w:val="532"/>
          <w:jc w:val="center"/>
        </w:trPr>
        <w:tc>
          <w:tcPr>
            <w:tcW w:w="335" w:type="pct"/>
            <w:tcBorders>
              <w:top w:val="single" w:sz="6" w:space="0" w:color="auto"/>
              <w:left w:val="single" w:sz="6" w:space="0" w:color="auto"/>
              <w:bottom w:val="single" w:sz="6" w:space="0" w:color="auto"/>
              <w:right w:val="single" w:sz="6" w:space="0" w:color="auto"/>
            </w:tcBorders>
          </w:tcPr>
          <w:p w:rsidR="001C70F9" w:rsidRPr="0057390B" w:rsidRDefault="001C70F9" w:rsidP="0057390B">
            <w:pPr>
              <w:autoSpaceDE w:val="0"/>
              <w:autoSpaceDN w:val="0"/>
              <w:adjustRightInd w:val="0"/>
              <w:spacing w:line="240" w:lineRule="auto"/>
              <w:jc w:val="center"/>
              <w:rPr>
                <w:rFonts w:ascii="Times New Roman" w:eastAsia="Times New Roman" w:hAnsi="Times New Roman" w:cs="Times New Roman"/>
                <w:bCs/>
                <w:smallCaps/>
                <w:color w:val="000000"/>
                <w:sz w:val="20"/>
                <w:szCs w:val="20"/>
                <w:lang w:val="uk-UA"/>
              </w:rPr>
            </w:pPr>
            <w:r w:rsidRPr="0057390B">
              <w:rPr>
                <w:rFonts w:ascii="Times New Roman" w:eastAsia="Times New Roman" w:hAnsi="Times New Roman" w:cs="Times New Roman"/>
                <w:bCs/>
                <w:smallCaps/>
                <w:color w:val="000000"/>
                <w:sz w:val="20"/>
                <w:szCs w:val="20"/>
                <w:lang w:val="uk-UA"/>
              </w:rPr>
              <w:t>5</w:t>
            </w:r>
          </w:p>
        </w:tc>
        <w:tc>
          <w:tcPr>
            <w:tcW w:w="3797" w:type="pct"/>
            <w:tcBorders>
              <w:top w:val="single" w:sz="6" w:space="0" w:color="auto"/>
              <w:left w:val="single" w:sz="6" w:space="0" w:color="auto"/>
              <w:bottom w:val="single" w:sz="6" w:space="0" w:color="auto"/>
              <w:right w:val="single" w:sz="6" w:space="0" w:color="auto"/>
            </w:tcBorders>
          </w:tcPr>
          <w:p w:rsidR="001C70F9" w:rsidRPr="0057390B" w:rsidRDefault="001C70F9" w:rsidP="0057390B">
            <w:pPr>
              <w:autoSpaceDE w:val="0"/>
              <w:autoSpaceDN w:val="0"/>
              <w:adjustRightInd w:val="0"/>
              <w:spacing w:line="240" w:lineRule="auto"/>
              <w:jc w:val="both"/>
              <w:rPr>
                <w:rFonts w:ascii="Times New Roman" w:eastAsia="Times New Roman" w:hAnsi="Times New Roman" w:cs="Times New Roman"/>
                <w:color w:val="000000"/>
                <w:sz w:val="20"/>
                <w:szCs w:val="20"/>
                <w:lang w:val="uk-UA" w:eastAsia="uk-UA"/>
              </w:rPr>
            </w:pPr>
            <w:r w:rsidRPr="0057390B">
              <w:rPr>
                <w:rFonts w:ascii="Times New Roman" w:eastAsia="Times New Roman" w:hAnsi="Times New Roman" w:cs="Times New Roman"/>
                <w:color w:val="000000"/>
                <w:sz w:val="20"/>
                <w:szCs w:val="20"/>
                <w:lang w:val="en-US" w:eastAsia="uk-UA"/>
              </w:rPr>
              <w:t>Study</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systematic</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analysis</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of</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mixture</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of</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I</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II</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and</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III</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groups</w:t>
            </w:r>
            <w:r w:rsidRPr="0057390B">
              <w:rPr>
                <w:rFonts w:ascii="Times New Roman" w:eastAsia="Times New Roman" w:hAnsi="Times New Roman" w:cs="Times New Roman"/>
                <w:color w:val="000000"/>
                <w:sz w:val="20"/>
                <w:szCs w:val="20"/>
                <w:lang w:val="uk-UA" w:eastAsia="uk-UA"/>
              </w:rPr>
              <w:t xml:space="preserve"> </w:t>
            </w:r>
            <w:proofErr w:type="spellStart"/>
            <w:r w:rsidRPr="0057390B">
              <w:rPr>
                <w:rFonts w:ascii="Times New Roman" w:eastAsia="Times New Roman" w:hAnsi="Times New Roman" w:cs="Times New Roman"/>
                <w:color w:val="000000"/>
                <w:sz w:val="20"/>
                <w:szCs w:val="20"/>
                <w:lang w:val="en-US" w:eastAsia="uk-UA"/>
              </w:rPr>
              <w:t>cations</w:t>
            </w:r>
            <w:proofErr w:type="spellEnd"/>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Solving</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simulate</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problems</w:t>
            </w:r>
            <w:r w:rsidRPr="0057390B">
              <w:rPr>
                <w:rFonts w:ascii="Times New Roman" w:eastAsia="Times New Roman" w:hAnsi="Times New Roman" w:cs="Times New Roman"/>
                <w:color w:val="000000"/>
                <w:sz w:val="20"/>
                <w:szCs w:val="20"/>
                <w:lang w:val="uk-UA" w:eastAsia="uk-UA"/>
              </w:rPr>
              <w:t>.</w:t>
            </w:r>
          </w:p>
        </w:tc>
        <w:tc>
          <w:tcPr>
            <w:tcW w:w="868" w:type="pct"/>
            <w:tcBorders>
              <w:top w:val="single" w:sz="6" w:space="0" w:color="auto"/>
              <w:left w:val="single" w:sz="6" w:space="0" w:color="auto"/>
              <w:bottom w:val="single" w:sz="6" w:space="0" w:color="auto"/>
              <w:right w:val="single" w:sz="6" w:space="0" w:color="auto"/>
            </w:tcBorders>
          </w:tcPr>
          <w:p w:rsidR="001C70F9" w:rsidRPr="0057390B" w:rsidRDefault="001C70F9" w:rsidP="0057390B">
            <w:pPr>
              <w:autoSpaceDE w:val="0"/>
              <w:autoSpaceDN w:val="0"/>
              <w:adjustRightInd w:val="0"/>
              <w:spacing w:line="240" w:lineRule="auto"/>
              <w:jc w:val="center"/>
              <w:rPr>
                <w:rFonts w:ascii="Times New Roman" w:eastAsia="Times New Roman" w:hAnsi="Times New Roman" w:cs="Times New Roman"/>
                <w:color w:val="000000"/>
                <w:sz w:val="20"/>
                <w:szCs w:val="20"/>
                <w:lang w:val="uk-UA" w:eastAsia="uk-UA"/>
              </w:rPr>
            </w:pPr>
            <w:r w:rsidRPr="0057390B">
              <w:rPr>
                <w:rFonts w:ascii="Times New Roman" w:eastAsia="Times New Roman" w:hAnsi="Times New Roman" w:cs="Times New Roman"/>
                <w:color w:val="000000"/>
                <w:sz w:val="20"/>
                <w:szCs w:val="20"/>
                <w:lang w:val="uk-UA" w:eastAsia="uk-UA"/>
              </w:rPr>
              <w:t>4</w:t>
            </w:r>
          </w:p>
          <w:p w:rsidR="001C70F9" w:rsidRPr="0057390B" w:rsidRDefault="001C70F9" w:rsidP="0057390B">
            <w:pPr>
              <w:autoSpaceDE w:val="0"/>
              <w:autoSpaceDN w:val="0"/>
              <w:adjustRightInd w:val="0"/>
              <w:spacing w:line="240" w:lineRule="auto"/>
              <w:jc w:val="center"/>
              <w:rPr>
                <w:rFonts w:ascii="Times New Roman" w:eastAsia="Times New Roman" w:hAnsi="Times New Roman" w:cs="Times New Roman"/>
                <w:color w:val="000000"/>
                <w:sz w:val="20"/>
                <w:szCs w:val="20"/>
                <w:lang w:val="en-US" w:eastAsia="uk-UA"/>
              </w:rPr>
            </w:pPr>
            <w:r w:rsidRPr="0057390B">
              <w:rPr>
                <w:rFonts w:ascii="Times New Roman" w:eastAsia="Times New Roman" w:hAnsi="Times New Roman" w:cs="Times New Roman"/>
                <w:color w:val="000000"/>
                <w:sz w:val="20"/>
                <w:szCs w:val="20"/>
                <w:lang w:val="uk-UA" w:eastAsia="uk-UA"/>
              </w:rPr>
              <w:t>17.09-23.09.2012</w:t>
            </w:r>
          </w:p>
        </w:tc>
      </w:tr>
      <w:tr w:rsidR="001C70F9" w:rsidRPr="0057390B" w:rsidTr="00DA24E2">
        <w:trPr>
          <w:trHeight w:val="480"/>
          <w:jc w:val="center"/>
        </w:trPr>
        <w:tc>
          <w:tcPr>
            <w:tcW w:w="335" w:type="pct"/>
            <w:tcBorders>
              <w:top w:val="single" w:sz="6" w:space="0" w:color="auto"/>
              <w:left w:val="single" w:sz="6" w:space="0" w:color="auto"/>
              <w:bottom w:val="single" w:sz="6" w:space="0" w:color="auto"/>
              <w:right w:val="single" w:sz="6" w:space="0" w:color="auto"/>
            </w:tcBorders>
          </w:tcPr>
          <w:p w:rsidR="001C70F9" w:rsidRPr="0057390B" w:rsidRDefault="001C70F9" w:rsidP="0057390B">
            <w:pPr>
              <w:autoSpaceDE w:val="0"/>
              <w:autoSpaceDN w:val="0"/>
              <w:adjustRightInd w:val="0"/>
              <w:spacing w:line="240" w:lineRule="auto"/>
              <w:jc w:val="center"/>
              <w:rPr>
                <w:rFonts w:ascii="Times New Roman" w:eastAsia="Times New Roman" w:hAnsi="Times New Roman" w:cs="Times New Roman"/>
                <w:color w:val="000000"/>
                <w:sz w:val="20"/>
                <w:szCs w:val="20"/>
                <w:lang w:val="uk-UA" w:eastAsia="uk-UA"/>
              </w:rPr>
            </w:pPr>
            <w:r w:rsidRPr="0057390B">
              <w:rPr>
                <w:rFonts w:ascii="Times New Roman" w:eastAsia="Times New Roman" w:hAnsi="Times New Roman" w:cs="Times New Roman"/>
                <w:color w:val="000000"/>
                <w:sz w:val="20"/>
                <w:szCs w:val="20"/>
                <w:lang w:val="uk-UA" w:eastAsia="uk-UA"/>
              </w:rPr>
              <w:t>4</w:t>
            </w:r>
          </w:p>
        </w:tc>
        <w:tc>
          <w:tcPr>
            <w:tcW w:w="3797" w:type="pct"/>
            <w:tcBorders>
              <w:top w:val="single" w:sz="6" w:space="0" w:color="auto"/>
              <w:left w:val="single" w:sz="6" w:space="0" w:color="auto"/>
              <w:bottom w:val="single" w:sz="6" w:space="0" w:color="auto"/>
              <w:right w:val="single" w:sz="6" w:space="0" w:color="auto"/>
            </w:tcBorders>
          </w:tcPr>
          <w:p w:rsidR="001C70F9" w:rsidRPr="0057390B" w:rsidRDefault="001C70F9" w:rsidP="0057390B">
            <w:pPr>
              <w:autoSpaceDE w:val="0"/>
              <w:autoSpaceDN w:val="0"/>
              <w:adjustRightInd w:val="0"/>
              <w:spacing w:line="240" w:lineRule="auto"/>
              <w:jc w:val="both"/>
              <w:rPr>
                <w:rFonts w:ascii="Times New Roman" w:eastAsia="Times New Roman" w:hAnsi="Times New Roman" w:cs="Times New Roman"/>
                <w:color w:val="000000"/>
                <w:sz w:val="20"/>
                <w:szCs w:val="20"/>
                <w:lang w:val="uk-UA" w:eastAsia="uk-UA"/>
              </w:rPr>
            </w:pPr>
            <w:r w:rsidRPr="0057390B">
              <w:rPr>
                <w:rFonts w:ascii="Times New Roman" w:eastAsia="Times New Roman" w:hAnsi="Times New Roman" w:cs="Times New Roman"/>
                <w:color w:val="000000"/>
                <w:sz w:val="20"/>
                <w:szCs w:val="20"/>
                <w:lang w:val="en-US" w:eastAsia="uk-UA"/>
              </w:rPr>
              <w:t xml:space="preserve">Solving calculation problems on electrolytes solutions in heterogeneous systems. </w:t>
            </w:r>
          </w:p>
        </w:tc>
        <w:tc>
          <w:tcPr>
            <w:tcW w:w="868" w:type="pct"/>
            <w:tcBorders>
              <w:top w:val="single" w:sz="6" w:space="0" w:color="auto"/>
              <w:left w:val="single" w:sz="6" w:space="0" w:color="auto"/>
              <w:bottom w:val="single" w:sz="6" w:space="0" w:color="auto"/>
              <w:right w:val="single" w:sz="6" w:space="0" w:color="auto"/>
            </w:tcBorders>
          </w:tcPr>
          <w:p w:rsidR="001C70F9" w:rsidRPr="0057390B" w:rsidRDefault="001C70F9" w:rsidP="0057390B">
            <w:pPr>
              <w:autoSpaceDE w:val="0"/>
              <w:autoSpaceDN w:val="0"/>
              <w:adjustRightInd w:val="0"/>
              <w:spacing w:line="240" w:lineRule="auto"/>
              <w:jc w:val="center"/>
              <w:rPr>
                <w:rFonts w:ascii="Times New Roman" w:eastAsia="Times New Roman" w:hAnsi="Times New Roman" w:cs="Times New Roman"/>
                <w:color w:val="000000"/>
                <w:sz w:val="20"/>
                <w:szCs w:val="20"/>
                <w:lang w:val="uk-UA" w:eastAsia="uk-UA"/>
              </w:rPr>
            </w:pPr>
            <w:r w:rsidRPr="0057390B">
              <w:rPr>
                <w:rFonts w:ascii="Times New Roman" w:eastAsia="Times New Roman" w:hAnsi="Times New Roman" w:cs="Times New Roman"/>
                <w:color w:val="000000"/>
                <w:sz w:val="20"/>
                <w:szCs w:val="20"/>
                <w:lang w:val="uk-UA" w:eastAsia="uk-UA"/>
              </w:rPr>
              <w:t>4</w:t>
            </w:r>
          </w:p>
          <w:p w:rsidR="001C70F9" w:rsidRPr="0057390B" w:rsidRDefault="001C70F9" w:rsidP="0057390B">
            <w:pPr>
              <w:autoSpaceDE w:val="0"/>
              <w:autoSpaceDN w:val="0"/>
              <w:adjustRightInd w:val="0"/>
              <w:spacing w:line="240" w:lineRule="auto"/>
              <w:jc w:val="center"/>
              <w:rPr>
                <w:rFonts w:ascii="Times New Roman" w:eastAsia="Times New Roman" w:hAnsi="Times New Roman" w:cs="Times New Roman"/>
                <w:color w:val="000000"/>
                <w:sz w:val="20"/>
                <w:szCs w:val="20"/>
                <w:lang w:val="en-US" w:eastAsia="uk-UA"/>
              </w:rPr>
            </w:pPr>
            <w:r w:rsidRPr="0057390B">
              <w:rPr>
                <w:rFonts w:ascii="Times New Roman" w:eastAsia="Times New Roman" w:hAnsi="Times New Roman" w:cs="Times New Roman"/>
                <w:color w:val="000000"/>
                <w:sz w:val="20"/>
                <w:szCs w:val="20"/>
                <w:lang w:val="uk-UA" w:eastAsia="uk-UA"/>
              </w:rPr>
              <w:t>24.09-30.09</w:t>
            </w:r>
            <w:r w:rsidRPr="0057390B">
              <w:rPr>
                <w:rFonts w:ascii="Times New Roman" w:eastAsia="Times New Roman" w:hAnsi="Times New Roman" w:cs="Times New Roman"/>
                <w:color w:val="000000"/>
                <w:sz w:val="20"/>
                <w:szCs w:val="20"/>
                <w:lang w:val="en-US" w:eastAsia="uk-UA"/>
              </w:rPr>
              <w:t>.</w:t>
            </w:r>
            <w:r w:rsidRPr="0057390B">
              <w:rPr>
                <w:rFonts w:ascii="Times New Roman" w:eastAsia="Times New Roman" w:hAnsi="Times New Roman" w:cs="Times New Roman"/>
                <w:color w:val="000000"/>
                <w:sz w:val="20"/>
                <w:szCs w:val="20"/>
                <w:lang w:val="uk-UA" w:eastAsia="uk-UA"/>
              </w:rPr>
              <w:t>2012</w:t>
            </w:r>
          </w:p>
        </w:tc>
      </w:tr>
      <w:tr w:rsidR="001C70F9" w:rsidRPr="0057390B" w:rsidTr="00DA24E2">
        <w:trPr>
          <w:trHeight w:val="601"/>
          <w:jc w:val="center"/>
        </w:trPr>
        <w:tc>
          <w:tcPr>
            <w:tcW w:w="335" w:type="pct"/>
            <w:tcBorders>
              <w:top w:val="single" w:sz="6" w:space="0" w:color="auto"/>
              <w:left w:val="single" w:sz="6" w:space="0" w:color="auto"/>
              <w:bottom w:val="single" w:sz="6" w:space="0" w:color="auto"/>
              <w:right w:val="single" w:sz="6" w:space="0" w:color="auto"/>
            </w:tcBorders>
          </w:tcPr>
          <w:p w:rsidR="001C70F9" w:rsidRPr="0057390B" w:rsidRDefault="001C70F9" w:rsidP="0057390B">
            <w:pPr>
              <w:autoSpaceDE w:val="0"/>
              <w:autoSpaceDN w:val="0"/>
              <w:adjustRightInd w:val="0"/>
              <w:spacing w:line="240" w:lineRule="auto"/>
              <w:jc w:val="center"/>
              <w:rPr>
                <w:rFonts w:ascii="Times New Roman" w:eastAsia="Times New Roman" w:hAnsi="Times New Roman" w:cs="Times New Roman"/>
                <w:color w:val="000000"/>
                <w:sz w:val="20"/>
                <w:szCs w:val="20"/>
                <w:lang w:val="uk-UA" w:eastAsia="uk-UA"/>
              </w:rPr>
            </w:pPr>
            <w:r w:rsidRPr="0057390B">
              <w:rPr>
                <w:rFonts w:ascii="Times New Roman" w:eastAsia="Times New Roman" w:hAnsi="Times New Roman" w:cs="Times New Roman"/>
                <w:color w:val="000000"/>
                <w:sz w:val="20"/>
                <w:szCs w:val="20"/>
                <w:lang w:val="uk-UA" w:eastAsia="uk-UA"/>
              </w:rPr>
              <w:t>5</w:t>
            </w:r>
          </w:p>
        </w:tc>
        <w:tc>
          <w:tcPr>
            <w:tcW w:w="3797" w:type="pct"/>
            <w:tcBorders>
              <w:top w:val="single" w:sz="6" w:space="0" w:color="auto"/>
              <w:left w:val="single" w:sz="6" w:space="0" w:color="auto"/>
              <w:bottom w:val="single" w:sz="6" w:space="0" w:color="auto"/>
              <w:right w:val="single" w:sz="6" w:space="0" w:color="auto"/>
            </w:tcBorders>
          </w:tcPr>
          <w:p w:rsidR="001C70F9" w:rsidRPr="0057390B" w:rsidRDefault="001C70F9" w:rsidP="0057390B">
            <w:pPr>
              <w:autoSpaceDE w:val="0"/>
              <w:autoSpaceDN w:val="0"/>
              <w:adjustRightInd w:val="0"/>
              <w:spacing w:line="240" w:lineRule="auto"/>
              <w:jc w:val="both"/>
              <w:rPr>
                <w:rFonts w:ascii="Times New Roman" w:eastAsia="Times New Roman" w:hAnsi="Times New Roman" w:cs="Times New Roman"/>
                <w:color w:val="000000"/>
                <w:sz w:val="20"/>
                <w:szCs w:val="20"/>
                <w:lang w:val="uk-UA" w:eastAsia="uk-UA"/>
              </w:rPr>
            </w:pPr>
            <w:r w:rsidRPr="0057390B">
              <w:rPr>
                <w:rFonts w:ascii="Times New Roman" w:eastAsia="Times New Roman" w:hAnsi="Times New Roman" w:cs="Times New Roman"/>
                <w:color w:val="000000"/>
                <w:sz w:val="20"/>
                <w:szCs w:val="20"/>
                <w:lang w:val="en-US" w:eastAsia="uk-UA"/>
              </w:rPr>
              <w:t>Solving calculation problems on weak and strong electrolytes solutions in homogenous systems: pH, hydrolysis, buffers.</w:t>
            </w:r>
          </w:p>
        </w:tc>
        <w:tc>
          <w:tcPr>
            <w:tcW w:w="868" w:type="pct"/>
            <w:tcBorders>
              <w:top w:val="single" w:sz="6" w:space="0" w:color="auto"/>
              <w:left w:val="single" w:sz="6" w:space="0" w:color="auto"/>
              <w:bottom w:val="single" w:sz="6" w:space="0" w:color="auto"/>
              <w:right w:val="single" w:sz="6" w:space="0" w:color="auto"/>
            </w:tcBorders>
          </w:tcPr>
          <w:p w:rsidR="001C70F9" w:rsidRPr="0057390B" w:rsidRDefault="001C70F9" w:rsidP="0057390B">
            <w:pPr>
              <w:autoSpaceDE w:val="0"/>
              <w:autoSpaceDN w:val="0"/>
              <w:adjustRightInd w:val="0"/>
              <w:spacing w:line="240" w:lineRule="auto"/>
              <w:jc w:val="center"/>
              <w:rPr>
                <w:rFonts w:ascii="Times New Roman" w:eastAsia="Times New Roman" w:hAnsi="Times New Roman" w:cs="Times New Roman"/>
                <w:color w:val="000000"/>
                <w:sz w:val="20"/>
                <w:szCs w:val="20"/>
                <w:lang w:val="uk-UA" w:eastAsia="uk-UA"/>
              </w:rPr>
            </w:pPr>
            <w:r w:rsidRPr="0057390B">
              <w:rPr>
                <w:rFonts w:ascii="Times New Roman" w:eastAsia="Times New Roman" w:hAnsi="Times New Roman" w:cs="Times New Roman"/>
                <w:color w:val="000000"/>
                <w:sz w:val="20"/>
                <w:szCs w:val="20"/>
                <w:lang w:val="uk-UA" w:eastAsia="uk-UA"/>
              </w:rPr>
              <w:t>4</w:t>
            </w:r>
          </w:p>
          <w:p w:rsidR="001C70F9" w:rsidRPr="0057390B" w:rsidRDefault="001C70F9" w:rsidP="0057390B">
            <w:pPr>
              <w:autoSpaceDE w:val="0"/>
              <w:autoSpaceDN w:val="0"/>
              <w:adjustRightInd w:val="0"/>
              <w:spacing w:line="240" w:lineRule="auto"/>
              <w:jc w:val="center"/>
              <w:rPr>
                <w:rFonts w:ascii="Times New Roman" w:eastAsia="Times New Roman" w:hAnsi="Times New Roman" w:cs="Times New Roman"/>
                <w:color w:val="000000"/>
                <w:sz w:val="20"/>
                <w:szCs w:val="20"/>
                <w:lang w:val="en-US" w:eastAsia="uk-UA"/>
              </w:rPr>
            </w:pPr>
            <w:r w:rsidRPr="0057390B">
              <w:rPr>
                <w:rFonts w:ascii="Times New Roman" w:eastAsia="Times New Roman" w:hAnsi="Times New Roman" w:cs="Times New Roman"/>
                <w:color w:val="000000"/>
                <w:sz w:val="20"/>
                <w:szCs w:val="20"/>
                <w:lang w:val="uk-UA" w:eastAsia="uk-UA"/>
              </w:rPr>
              <w:t>01.10-</w:t>
            </w:r>
            <w:r w:rsidRPr="0057390B">
              <w:rPr>
                <w:rFonts w:ascii="Times New Roman" w:eastAsia="Times New Roman" w:hAnsi="Times New Roman" w:cs="Times New Roman"/>
                <w:color w:val="000000"/>
                <w:sz w:val="20"/>
                <w:szCs w:val="20"/>
                <w:lang w:val="en-US" w:eastAsia="uk-UA"/>
              </w:rPr>
              <w:t>0</w:t>
            </w:r>
            <w:r w:rsidRPr="0057390B">
              <w:rPr>
                <w:rFonts w:ascii="Times New Roman" w:eastAsia="Times New Roman" w:hAnsi="Times New Roman" w:cs="Times New Roman"/>
                <w:color w:val="000000"/>
                <w:sz w:val="20"/>
                <w:szCs w:val="20"/>
                <w:lang w:val="uk-UA" w:eastAsia="uk-UA"/>
              </w:rPr>
              <w:t>7.10</w:t>
            </w:r>
            <w:r w:rsidRPr="0057390B">
              <w:rPr>
                <w:rFonts w:ascii="Times New Roman" w:eastAsia="Times New Roman" w:hAnsi="Times New Roman" w:cs="Times New Roman"/>
                <w:color w:val="000000"/>
                <w:sz w:val="20"/>
                <w:szCs w:val="20"/>
                <w:lang w:val="en-US" w:eastAsia="uk-UA"/>
              </w:rPr>
              <w:t>.</w:t>
            </w:r>
            <w:r w:rsidRPr="0057390B">
              <w:rPr>
                <w:rFonts w:ascii="Times New Roman" w:eastAsia="Times New Roman" w:hAnsi="Times New Roman" w:cs="Times New Roman"/>
                <w:color w:val="000000"/>
                <w:sz w:val="20"/>
                <w:szCs w:val="20"/>
                <w:lang w:val="uk-UA" w:eastAsia="uk-UA"/>
              </w:rPr>
              <w:t>2012</w:t>
            </w:r>
          </w:p>
        </w:tc>
      </w:tr>
      <w:tr w:rsidR="001C70F9" w:rsidRPr="0057390B" w:rsidTr="00DA24E2">
        <w:trPr>
          <w:trHeight w:val="717"/>
          <w:jc w:val="center"/>
        </w:trPr>
        <w:tc>
          <w:tcPr>
            <w:tcW w:w="335" w:type="pct"/>
            <w:tcBorders>
              <w:top w:val="single" w:sz="6" w:space="0" w:color="auto"/>
              <w:left w:val="single" w:sz="6" w:space="0" w:color="auto"/>
              <w:bottom w:val="single" w:sz="6" w:space="0" w:color="auto"/>
              <w:right w:val="single" w:sz="6" w:space="0" w:color="auto"/>
            </w:tcBorders>
          </w:tcPr>
          <w:p w:rsidR="001C70F9" w:rsidRPr="0057390B" w:rsidRDefault="001C70F9" w:rsidP="0057390B">
            <w:pPr>
              <w:autoSpaceDE w:val="0"/>
              <w:autoSpaceDN w:val="0"/>
              <w:adjustRightInd w:val="0"/>
              <w:spacing w:line="240" w:lineRule="auto"/>
              <w:jc w:val="center"/>
              <w:rPr>
                <w:rFonts w:ascii="Times New Roman" w:eastAsia="Times New Roman" w:hAnsi="Times New Roman" w:cs="Times New Roman"/>
                <w:color w:val="000000"/>
                <w:sz w:val="20"/>
                <w:szCs w:val="20"/>
                <w:lang w:val="uk-UA" w:eastAsia="uk-UA"/>
              </w:rPr>
            </w:pPr>
            <w:r w:rsidRPr="0057390B">
              <w:rPr>
                <w:rFonts w:ascii="Times New Roman" w:eastAsia="Times New Roman" w:hAnsi="Times New Roman" w:cs="Times New Roman"/>
                <w:color w:val="000000"/>
                <w:sz w:val="20"/>
                <w:szCs w:val="20"/>
                <w:lang w:val="uk-UA" w:eastAsia="uk-UA"/>
              </w:rPr>
              <w:t>6</w:t>
            </w:r>
          </w:p>
        </w:tc>
        <w:tc>
          <w:tcPr>
            <w:tcW w:w="3797" w:type="pct"/>
            <w:tcBorders>
              <w:top w:val="single" w:sz="6" w:space="0" w:color="auto"/>
              <w:left w:val="single" w:sz="6" w:space="0" w:color="auto"/>
              <w:bottom w:val="single" w:sz="6" w:space="0" w:color="auto"/>
              <w:right w:val="single" w:sz="6" w:space="0" w:color="auto"/>
            </w:tcBorders>
          </w:tcPr>
          <w:p w:rsidR="001C70F9" w:rsidRPr="0057390B" w:rsidRDefault="001C70F9" w:rsidP="0057390B">
            <w:pPr>
              <w:autoSpaceDE w:val="0"/>
              <w:autoSpaceDN w:val="0"/>
              <w:adjustRightInd w:val="0"/>
              <w:spacing w:line="240" w:lineRule="auto"/>
              <w:jc w:val="both"/>
              <w:rPr>
                <w:rFonts w:ascii="Times New Roman" w:eastAsia="Times New Roman" w:hAnsi="Times New Roman" w:cs="Times New Roman"/>
                <w:color w:val="000000"/>
                <w:sz w:val="20"/>
                <w:szCs w:val="20"/>
                <w:lang w:val="uk-UA" w:eastAsia="uk-UA"/>
              </w:rPr>
            </w:pPr>
            <w:r w:rsidRPr="0057390B">
              <w:rPr>
                <w:rFonts w:ascii="Times New Roman" w:eastAsia="Times New Roman" w:hAnsi="Times New Roman" w:cs="Times New Roman"/>
                <w:color w:val="000000"/>
                <w:sz w:val="20"/>
                <w:szCs w:val="20"/>
                <w:lang w:val="en-US" w:eastAsia="uk-UA"/>
              </w:rPr>
              <w:t>General</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description</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of</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complex</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compounds</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Functional-analytical and analytically active groups in organic reagents. Using of organic reagents in analytical chemistry.</w:t>
            </w:r>
          </w:p>
        </w:tc>
        <w:tc>
          <w:tcPr>
            <w:tcW w:w="868" w:type="pct"/>
            <w:tcBorders>
              <w:top w:val="single" w:sz="6" w:space="0" w:color="auto"/>
              <w:left w:val="single" w:sz="6" w:space="0" w:color="auto"/>
              <w:bottom w:val="single" w:sz="6" w:space="0" w:color="auto"/>
              <w:right w:val="single" w:sz="6" w:space="0" w:color="auto"/>
            </w:tcBorders>
          </w:tcPr>
          <w:p w:rsidR="001C70F9" w:rsidRPr="0057390B" w:rsidRDefault="001C70F9" w:rsidP="0057390B">
            <w:pPr>
              <w:autoSpaceDE w:val="0"/>
              <w:autoSpaceDN w:val="0"/>
              <w:adjustRightInd w:val="0"/>
              <w:spacing w:line="240" w:lineRule="auto"/>
              <w:jc w:val="center"/>
              <w:rPr>
                <w:rFonts w:ascii="Times New Roman" w:eastAsia="Times New Roman" w:hAnsi="Times New Roman" w:cs="Times New Roman"/>
                <w:color w:val="000000"/>
                <w:sz w:val="20"/>
                <w:szCs w:val="20"/>
                <w:lang w:val="uk-UA" w:eastAsia="uk-UA"/>
              </w:rPr>
            </w:pPr>
            <w:r w:rsidRPr="0057390B">
              <w:rPr>
                <w:rFonts w:ascii="Times New Roman" w:eastAsia="Times New Roman" w:hAnsi="Times New Roman" w:cs="Times New Roman"/>
                <w:color w:val="000000"/>
                <w:sz w:val="20"/>
                <w:szCs w:val="20"/>
                <w:lang w:val="uk-UA" w:eastAsia="uk-UA"/>
              </w:rPr>
              <w:t>5</w:t>
            </w:r>
          </w:p>
          <w:p w:rsidR="001C70F9" w:rsidRPr="0057390B" w:rsidRDefault="001C70F9" w:rsidP="0057390B">
            <w:pPr>
              <w:autoSpaceDE w:val="0"/>
              <w:autoSpaceDN w:val="0"/>
              <w:adjustRightInd w:val="0"/>
              <w:spacing w:line="240" w:lineRule="auto"/>
              <w:jc w:val="center"/>
              <w:rPr>
                <w:rFonts w:ascii="Times New Roman" w:eastAsia="Times New Roman" w:hAnsi="Times New Roman" w:cs="Times New Roman"/>
                <w:color w:val="000000"/>
                <w:sz w:val="20"/>
                <w:szCs w:val="20"/>
                <w:lang w:val="en-US" w:eastAsia="uk-UA"/>
              </w:rPr>
            </w:pPr>
            <w:r w:rsidRPr="0057390B">
              <w:rPr>
                <w:rFonts w:ascii="Times New Roman" w:eastAsia="Times New Roman" w:hAnsi="Times New Roman" w:cs="Times New Roman"/>
                <w:color w:val="000000"/>
                <w:sz w:val="20"/>
                <w:szCs w:val="20"/>
                <w:lang w:val="en-US" w:eastAsia="uk-UA"/>
              </w:rPr>
              <w:t>0</w:t>
            </w:r>
            <w:r w:rsidRPr="0057390B">
              <w:rPr>
                <w:rFonts w:ascii="Times New Roman" w:eastAsia="Times New Roman" w:hAnsi="Times New Roman" w:cs="Times New Roman"/>
                <w:color w:val="000000"/>
                <w:sz w:val="20"/>
                <w:szCs w:val="20"/>
                <w:lang w:val="uk-UA" w:eastAsia="uk-UA"/>
              </w:rPr>
              <w:t>8.10-14.10</w:t>
            </w:r>
            <w:r w:rsidRPr="0057390B">
              <w:rPr>
                <w:rFonts w:ascii="Times New Roman" w:eastAsia="Times New Roman" w:hAnsi="Times New Roman" w:cs="Times New Roman"/>
                <w:color w:val="000000"/>
                <w:sz w:val="20"/>
                <w:szCs w:val="20"/>
                <w:lang w:val="en-US" w:eastAsia="uk-UA"/>
              </w:rPr>
              <w:t>.</w:t>
            </w:r>
            <w:r w:rsidRPr="0057390B">
              <w:rPr>
                <w:rFonts w:ascii="Times New Roman" w:eastAsia="Times New Roman" w:hAnsi="Times New Roman" w:cs="Times New Roman"/>
                <w:color w:val="000000"/>
                <w:sz w:val="20"/>
                <w:szCs w:val="20"/>
                <w:lang w:val="uk-UA" w:eastAsia="uk-UA"/>
              </w:rPr>
              <w:t>2012</w:t>
            </w:r>
          </w:p>
        </w:tc>
      </w:tr>
      <w:tr w:rsidR="001C70F9" w:rsidRPr="0057390B" w:rsidTr="00DA24E2">
        <w:trPr>
          <w:trHeight w:val="497"/>
          <w:jc w:val="center"/>
        </w:trPr>
        <w:tc>
          <w:tcPr>
            <w:tcW w:w="335" w:type="pct"/>
            <w:tcBorders>
              <w:top w:val="single" w:sz="6" w:space="0" w:color="auto"/>
              <w:left w:val="single" w:sz="6" w:space="0" w:color="auto"/>
              <w:bottom w:val="single" w:sz="6" w:space="0" w:color="auto"/>
              <w:right w:val="single" w:sz="6" w:space="0" w:color="auto"/>
            </w:tcBorders>
          </w:tcPr>
          <w:p w:rsidR="001C70F9" w:rsidRPr="0057390B" w:rsidRDefault="001C70F9" w:rsidP="0057390B">
            <w:pPr>
              <w:autoSpaceDE w:val="0"/>
              <w:autoSpaceDN w:val="0"/>
              <w:adjustRightInd w:val="0"/>
              <w:spacing w:line="240" w:lineRule="auto"/>
              <w:jc w:val="center"/>
              <w:rPr>
                <w:rFonts w:ascii="Times New Roman" w:eastAsia="Times New Roman" w:hAnsi="Times New Roman" w:cs="Times New Roman"/>
                <w:color w:val="000000"/>
                <w:sz w:val="20"/>
                <w:szCs w:val="20"/>
                <w:lang w:val="uk-UA" w:eastAsia="uk-UA"/>
              </w:rPr>
            </w:pPr>
            <w:r w:rsidRPr="0057390B">
              <w:rPr>
                <w:rFonts w:ascii="Times New Roman" w:eastAsia="Times New Roman" w:hAnsi="Times New Roman" w:cs="Times New Roman"/>
                <w:color w:val="000000"/>
                <w:sz w:val="20"/>
                <w:szCs w:val="20"/>
                <w:lang w:val="uk-UA" w:eastAsia="uk-UA"/>
              </w:rPr>
              <w:t>7</w:t>
            </w:r>
          </w:p>
        </w:tc>
        <w:tc>
          <w:tcPr>
            <w:tcW w:w="3797" w:type="pct"/>
            <w:tcBorders>
              <w:top w:val="single" w:sz="6" w:space="0" w:color="auto"/>
              <w:left w:val="single" w:sz="6" w:space="0" w:color="auto"/>
              <w:bottom w:val="single" w:sz="6" w:space="0" w:color="auto"/>
              <w:right w:val="single" w:sz="6" w:space="0" w:color="auto"/>
            </w:tcBorders>
          </w:tcPr>
          <w:p w:rsidR="001C70F9" w:rsidRPr="0057390B" w:rsidRDefault="001C70F9" w:rsidP="0057390B">
            <w:pPr>
              <w:autoSpaceDE w:val="0"/>
              <w:autoSpaceDN w:val="0"/>
              <w:adjustRightInd w:val="0"/>
              <w:spacing w:line="240" w:lineRule="auto"/>
              <w:jc w:val="both"/>
              <w:rPr>
                <w:rFonts w:ascii="Times New Roman" w:eastAsia="Times New Roman" w:hAnsi="Times New Roman" w:cs="Times New Roman"/>
                <w:color w:val="000000"/>
                <w:sz w:val="20"/>
                <w:szCs w:val="20"/>
                <w:lang w:val="uk-UA" w:eastAsia="uk-UA"/>
              </w:rPr>
            </w:pPr>
            <w:r w:rsidRPr="0057390B">
              <w:rPr>
                <w:rFonts w:ascii="Times New Roman" w:eastAsia="Times New Roman" w:hAnsi="Times New Roman" w:cs="Times New Roman"/>
                <w:color w:val="000000"/>
                <w:sz w:val="20"/>
                <w:szCs w:val="20"/>
                <w:lang w:val="en-US" w:eastAsia="uk-UA"/>
              </w:rPr>
              <w:t>Study</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systematic</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analysis</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of</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mixture</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of</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IV</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V</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and</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VI</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groups</w:t>
            </w:r>
            <w:r w:rsidRPr="0057390B">
              <w:rPr>
                <w:rFonts w:ascii="Times New Roman" w:eastAsia="Times New Roman" w:hAnsi="Times New Roman" w:cs="Times New Roman"/>
                <w:color w:val="000000"/>
                <w:sz w:val="20"/>
                <w:szCs w:val="20"/>
                <w:lang w:val="uk-UA" w:eastAsia="uk-UA"/>
              </w:rPr>
              <w:t xml:space="preserve"> </w:t>
            </w:r>
            <w:proofErr w:type="spellStart"/>
            <w:r w:rsidRPr="0057390B">
              <w:rPr>
                <w:rFonts w:ascii="Times New Roman" w:eastAsia="Times New Roman" w:hAnsi="Times New Roman" w:cs="Times New Roman"/>
                <w:color w:val="000000"/>
                <w:sz w:val="20"/>
                <w:szCs w:val="20"/>
                <w:lang w:val="en-US" w:eastAsia="uk-UA"/>
              </w:rPr>
              <w:t>cations</w:t>
            </w:r>
            <w:proofErr w:type="spellEnd"/>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Solving</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simulate</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problems</w:t>
            </w:r>
            <w:r w:rsidRPr="0057390B">
              <w:rPr>
                <w:rFonts w:ascii="Times New Roman" w:eastAsia="Times New Roman" w:hAnsi="Times New Roman" w:cs="Times New Roman"/>
                <w:color w:val="000000"/>
                <w:sz w:val="20"/>
                <w:szCs w:val="20"/>
                <w:lang w:val="uk-UA" w:eastAsia="uk-UA"/>
              </w:rPr>
              <w:t>.</w:t>
            </w:r>
          </w:p>
        </w:tc>
        <w:tc>
          <w:tcPr>
            <w:tcW w:w="868" w:type="pct"/>
            <w:tcBorders>
              <w:top w:val="single" w:sz="6" w:space="0" w:color="auto"/>
              <w:left w:val="single" w:sz="6" w:space="0" w:color="auto"/>
              <w:bottom w:val="single" w:sz="6" w:space="0" w:color="auto"/>
              <w:right w:val="single" w:sz="6" w:space="0" w:color="auto"/>
            </w:tcBorders>
          </w:tcPr>
          <w:p w:rsidR="001C70F9" w:rsidRPr="0057390B" w:rsidRDefault="001C70F9" w:rsidP="0057390B">
            <w:pPr>
              <w:autoSpaceDE w:val="0"/>
              <w:autoSpaceDN w:val="0"/>
              <w:adjustRightInd w:val="0"/>
              <w:spacing w:line="240" w:lineRule="auto"/>
              <w:jc w:val="center"/>
              <w:rPr>
                <w:rFonts w:ascii="Times New Roman" w:eastAsia="Times New Roman" w:hAnsi="Times New Roman" w:cs="Times New Roman"/>
                <w:color w:val="000000"/>
                <w:sz w:val="20"/>
                <w:szCs w:val="20"/>
                <w:lang w:val="uk-UA" w:eastAsia="uk-UA"/>
              </w:rPr>
            </w:pPr>
            <w:r w:rsidRPr="0057390B">
              <w:rPr>
                <w:rFonts w:ascii="Times New Roman" w:eastAsia="Times New Roman" w:hAnsi="Times New Roman" w:cs="Times New Roman"/>
                <w:color w:val="000000"/>
                <w:sz w:val="20"/>
                <w:szCs w:val="20"/>
                <w:lang w:val="uk-UA" w:eastAsia="uk-UA"/>
              </w:rPr>
              <w:t>5</w:t>
            </w:r>
          </w:p>
          <w:p w:rsidR="001C70F9" w:rsidRPr="0057390B" w:rsidRDefault="001C70F9" w:rsidP="0057390B">
            <w:pPr>
              <w:autoSpaceDE w:val="0"/>
              <w:autoSpaceDN w:val="0"/>
              <w:adjustRightInd w:val="0"/>
              <w:spacing w:line="240" w:lineRule="auto"/>
              <w:jc w:val="center"/>
              <w:rPr>
                <w:rFonts w:ascii="Times New Roman" w:eastAsia="Times New Roman" w:hAnsi="Times New Roman" w:cs="Times New Roman"/>
                <w:color w:val="000000"/>
                <w:sz w:val="20"/>
                <w:szCs w:val="20"/>
                <w:lang w:val="en-US" w:eastAsia="uk-UA"/>
              </w:rPr>
            </w:pPr>
            <w:r w:rsidRPr="0057390B">
              <w:rPr>
                <w:rFonts w:ascii="Times New Roman" w:eastAsia="Times New Roman" w:hAnsi="Times New Roman" w:cs="Times New Roman"/>
                <w:color w:val="000000"/>
                <w:sz w:val="20"/>
                <w:szCs w:val="20"/>
                <w:lang w:val="uk-UA" w:eastAsia="uk-UA"/>
              </w:rPr>
              <w:t>15.10-21.10</w:t>
            </w:r>
            <w:r w:rsidRPr="0057390B">
              <w:rPr>
                <w:rFonts w:ascii="Times New Roman" w:eastAsia="Times New Roman" w:hAnsi="Times New Roman" w:cs="Times New Roman"/>
                <w:color w:val="000000"/>
                <w:sz w:val="20"/>
                <w:szCs w:val="20"/>
                <w:lang w:val="en-US" w:eastAsia="uk-UA"/>
              </w:rPr>
              <w:t>.2012</w:t>
            </w:r>
          </w:p>
        </w:tc>
      </w:tr>
      <w:tr w:rsidR="001C70F9" w:rsidRPr="0057390B" w:rsidTr="00DA24E2">
        <w:trPr>
          <w:trHeight w:val="407"/>
          <w:jc w:val="center"/>
        </w:trPr>
        <w:tc>
          <w:tcPr>
            <w:tcW w:w="335" w:type="pct"/>
            <w:tcBorders>
              <w:top w:val="single" w:sz="6" w:space="0" w:color="auto"/>
              <w:left w:val="single" w:sz="6" w:space="0" w:color="auto"/>
              <w:bottom w:val="single" w:sz="6" w:space="0" w:color="auto"/>
              <w:right w:val="single" w:sz="6" w:space="0" w:color="auto"/>
            </w:tcBorders>
          </w:tcPr>
          <w:p w:rsidR="001C70F9" w:rsidRPr="0057390B" w:rsidRDefault="001C70F9" w:rsidP="0057390B">
            <w:pPr>
              <w:autoSpaceDE w:val="0"/>
              <w:autoSpaceDN w:val="0"/>
              <w:adjustRightInd w:val="0"/>
              <w:spacing w:line="240" w:lineRule="auto"/>
              <w:jc w:val="center"/>
              <w:rPr>
                <w:rFonts w:ascii="Times New Roman" w:eastAsia="Times New Roman" w:hAnsi="Times New Roman" w:cs="Times New Roman"/>
                <w:color w:val="000000"/>
                <w:sz w:val="20"/>
                <w:szCs w:val="20"/>
                <w:lang w:val="uk-UA" w:eastAsia="uk-UA"/>
              </w:rPr>
            </w:pPr>
            <w:r w:rsidRPr="0057390B">
              <w:rPr>
                <w:rFonts w:ascii="Times New Roman" w:eastAsia="Times New Roman" w:hAnsi="Times New Roman" w:cs="Times New Roman"/>
                <w:color w:val="000000"/>
                <w:sz w:val="20"/>
                <w:szCs w:val="20"/>
                <w:lang w:val="uk-UA" w:eastAsia="uk-UA"/>
              </w:rPr>
              <w:t>8</w:t>
            </w:r>
          </w:p>
        </w:tc>
        <w:tc>
          <w:tcPr>
            <w:tcW w:w="3797" w:type="pct"/>
            <w:tcBorders>
              <w:top w:val="single" w:sz="6" w:space="0" w:color="auto"/>
              <w:left w:val="single" w:sz="6" w:space="0" w:color="auto"/>
              <w:bottom w:val="single" w:sz="6" w:space="0" w:color="auto"/>
              <w:right w:val="single" w:sz="6" w:space="0" w:color="auto"/>
            </w:tcBorders>
          </w:tcPr>
          <w:p w:rsidR="001C70F9" w:rsidRPr="0057390B" w:rsidRDefault="001C70F9" w:rsidP="0057390B">
            <w:pPr>
              <w:autoSpaceDE w:val="0"/>
              <w:autoSpaceDN w:val="0"/>
              <w:adjustRightInd w:val="0"/>
              <w:spacing w:line="240" w:lineRule="auto"/>
              <w:jc w:val="both"/>
              <w:rPr>
                <w:rFonts w:ascii="Times New Roman" w:eastAsia="Times New Roman" w:hAnsi="Times New Roman" w:cs="Times New Roman"/>
                <w:color w:val="000000"/>
                <w:sz w:val="20"/>
                <w:szCs w:val="20"/>
                <w:lang w:val="en-US" w:eastAsia="uk-UA"/>
              </w:rPr>
            </w:pPr>
            <w:r w:rsidRPr="0057390B">
              <w:rPr>
                <w:rFonts w:ascii="Times New Roman" w:eastAsia="Times New Roman" w:hAnsi="Times New Roman" w:cs="Times New Roman"/>
                <w:color w:val="000000"/>
                <w:sz w:val="20"/>
                <w:szCs w:val="20"/>
                <w:lang w:val="en-US" w:eastAsia="uk-UA"/>
              </w:rPr>
              <w:t>Solving calculation problems on balance in solutions of complex compounds.</w:t>
            </w:r>
          </w:p>
        </w:tc>
        <w:tc>
          <w:tcPr>
            <w:tcW w:w="868" w:type="pct"/>
            <w:tcBorders>
              <w:top w:val="single" w:sz="6" w:space="0" w:color="auto"/>
              <w:left w:val="single" w:sz="6" w:space="0" w:color="auto"/>
              <w:bottom w:val="single" w:sz="6" w:space="0" w:color="auto"/>
              <w:right w:val="single" w:sz="6" w:space="0" w:color="auto"/>
            </w:tcBorders>
          </w:tcPr>
          <w:p w:rsidR="001C70F9" w:rsidRPr="0057390B" w:rsidRDefault="001C70F9" w:rsidP="0057390B">
            <w:pPr>
              <w:autoSpaceDE w:val="0"/>
              <w:autoSpaceDN w:val="0"/>
              <w:adjustRightInd w:val="0"/>
              <w:spacing w:line="240" w:lineRule="auto"/>
              <w:jc w:val="center"/>
              <w:rPr>
                <w:rFonts w:ascii="Times New Roman" w:eastAsia="Times New Roman" w:hAnsi="Times New Roman" w:cs="Times New Roman"/>
                <w:color w:val="000000"/>
                <w:sz w:val="20"/>
                <w:szCs w:val="20"/>
                <w:lang w:val="uk-UA" w:eastAsia="uk-UA"/>
              </w:rPr>
            </w:pPr>
            <w:r w:rsidRPr="0057390B">
              <w:rPr>
                <w:rFonts w:ascii="Times New Roman" w:eastAsia="Times New Roman" w:hAnsi="Times New Roman" w:cs="Times New Roman"/>
                <w:color w:val="000000"/>
                <w:sz w:val="20"/>
                <w:szCs w:val="20"/>
                <w:lang w:val="uk-UA" w:eastAsia="uk-UA"/>
              </w:rPr>
              <w:t>5</w:t>
            </w:r>
          </w:p>
          <w:p w:rsidR="001C70F9" w:rsidRPr="0057390B" w:rsidRDefault="001C70F9" w:rsidP="0057390B">
            <w:pPr>
              <w:autoSpaceDE w:val="0"/>
              <w:autoSpaceDN w:val="0"/>
              <w:adjustRightInd w:val="0"/>
              <w:spacing w:line="240" w:lineRule="auto"/>
              <w:jc w:val="center"/>
              <w:rPr>
                <w:rFonts w:ascii="Times New Roman" w:eastAsia="Times New Roman" w:hAnsi="Times New Roman" w:cs="Times New Roman"/>
                <w:color w:val="000000"/>
                <w:sz w:val="20"/>
                <w:szCs w:val="20"/>
                <w:lang w:val="en-US" w:eastAsia="uk-UA"/>
              </w:rPr>
            </w:pPr>
            <w:r w:rsidRPr="0057390B">
              <w:rPr>
                <w:rFonts w:ascii="Times New Roman" w:eastAsia="Times New Roman" w:hAnsi="Times New Roman" w:cs="Times New Roman"/>
                <w:color w:val="000000"/>
                <w:sz w:val="20"/>
                <w:szCs w:val="20"/>
                <w:lang w:val="uk-UA" w:eastAsia="uk-UA"/>
              </w:rPr>
              <w:t>22.10-28.10</w:t>
            </w:r>
            <w:r w:rsidRPr="0057390B">
              <w:rPr>
                <w:rFonts w:ascii="Times New Roman" w:eastAsia="Times New Roman" w:hAnsi="Times New Roman" w:cs="Times New Roman"/>
                <w:color w:val="000000"/>
                <w:sz w:val="20"/>
                <w:szCs w:val="20"/>
                <w:lang w:val="en-US" w:eastAsia="uk-UA"/>
              </w:rPr>
              <w:t>.</w:t>
            </w:r>
            <w:r w:rsidRPr="0057390B">
              <w:rPr>
                <w:rFonts w:ascii="Times New Roman" w:eastAsia="Times New Roman" w:hAnsi="Times New Roman" w:cs="Times New Roman"/>
                <w:color w:val="000000"/>
                <w:sz w:val="20"/>
                <w:szCs w:val="20"/>
                <w:lang w:val="uk-UA" w:eastAsia="uk-UA"/>
              </w:rPr>
              <w:t>2012</w:t>
            </w:r>
          </w:p>
        </w:tc>
      </w:tr>
      <w:tr w:rsidR="001C70F9" w:rsidRPr="0057390B" w:rsidTr="00DA24E2">
        <w:trPr>
          <w:trHeight w:val="482"/>
          <w:jc w:val="center"/>
        </w:trPr>
        <w:tc>
          <w:tcPr>
            <w:tcW w:w="335" w:type="pct"/>
            <w:tcBorders>
              <w:top w:val="single" w:sz="6" w:space="0" w:color="auto"/>
              <w:left w:val="single" w:sz="6" w:space="0" w:color="auto"/>
              <w:bottom w:val="single" w:sz="6" w:space="0" w:color="auto"/>
              <w:right w:val="single" w:sz="6" w:space="0" w:color="auto"/>
            </w:tcBorders>
          </w:tcPr>
          <w:p w:rsidR="001C70F9" w:rsidRPr="0057390B" w:rsidRDefault="001C70F9" w:rsidP="0057390B">
            <w:pPr>
              <w:autoSpaceDE w:val="0"/>
              <w:autoSpaceDN w:val="0"/>
              <w:adjustRightInd w:val="0"/>
              <w:spacing w:line="240" w:lineRule="auto"/>
              <w:jc w:val="center"/>
              <w:rPr>
                <w:rFonts w:ascii="Times New Roman" w:eastAsia="Times New Roman" w:hAnsi="Times New Roman" w:cs="Times New Roman"/>
                <w:color w:val="000000"/>
                <w:sz w:val="20"/>
                <w:szCs w:val="20"/>
                <w:lang w:val="uk-UA" w:eastAsia="uk-UA"/>
              </w:rPr>
            </w:pPr>
            <w:r w:rsidRPr="0057390B">
              <w:rPr>
                <w:rFonts w:ascii="Times New Roman" w:eastAsia="Times New Roman" w:hAnsi="Times New Roman" w:cs="Times New Roman"/>
                <w:color w:val="000000"/>
                <w:sz w:val="20"/>
                <w:szCs w:val="20"/>
                <w:lang w:val="uk-UA" w:eastAsia="uk-UA"/>
              </w:rPr>
              <w:t>9</w:t>
            </w:r>
          </w:p>
        </w:tc>
        <w:tc>
          <w:tcPr>
            <w:tcW w:w="3797" w:type="pct"/>
            <w:tcBorders>
              <w:top w:val="single" w:sz="6" w:space="0" w:color="auto"/>
              <w:left w:val="single" w:sz="6" w:space="0" w:color="auto"/>
              <w:bottom w:val="single" w:sz="6" w:space="0" w:color="auto"/>
              <w:right w:val="single" w:sz="6" w:space="0" w:color="auto"/>
            </w:tcBorders>
          </w:tcPr>
          <w:p w:rsidR="001C70F9" w:rsidRPr="0057390B" w:rsidRDefault="001C70F9" w:rsidP="0057390B">
            <w:pPr>
              <w:autoSpaceDE w:val="0"/>
              <w:autoSpaceDN w:val="0"/>
              <w:adjustRightInd w:val="0"/>
              <w:spacing w:line="240" w:lineRule="auto"/>
              <w:jc w:val="both"/>
              <w:rPr>
                <w:rFonts w:ascii="Times New Roman" w:eastAsia="Times New Roman" w:hAnsi="Times New Roman" w:cs="Times New Roman"/>
                <w:color w:val="000000"/>
                <w:sz w:val="20"/>
                <w:szCs w:val="20"/>
                <w:lang w:val="uk-UA" w:eastAsia="uk-UA"/>
              </w:rPr>
            </w:pPr>
            <w:proofErr w:type="spellStart"/>
            <w:r w:rsidRPr="0057390B">
              <w:rPr>
                <w:rFonts w:ascii="Times New Roman" w:eastAsia="Times New Roman" w:hAnsi="Times New Roman" w:cs="Times New Roman"/>
                <w:color w:val="000000"/>
                <w:sz w:val="20"/>
                <w:szCs w:val="20"/>
                <w:lang w:val="en-US" w:eastAsia="uk-UA"/>
              </w:rPr>
              <w:t>Redox</w:t>
            </w:r>
            <w:proofErr w:type="spellEnd"/>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equations</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Solving</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calculation</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problems</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on</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balance</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in</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solutions</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of</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reducers</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and</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oxidizers</w:t>
            </w:r>
            <w:r w:rsidRPr="0057390B">
              <w:rPr>
                <w:rFonts w:ascii="Times New Roman" w:eastAsia="Times New Roman" w:hAnsi="Times New Roman" w:cs="Times New Roman"/>
                <w:color w:val="000000"/>
                <w:sz w:val="20"/>
                <w:szCs w:val="20"/>
                <w:lang w:val="uk-UA" w:eastAsia="uk-UA"/>
              </w:rPr>
              <w:t>.</w:t>
            </w:r>
          </w:p>
        </w:tc>
        <w:tc>
          <w:tcPr>
            <w:tcW w:w="868" w:type="pct"/>
            <w:tcBorders>
              <w:top w:val="single" w:sz="6" w:space="0" w:color="auto"/>
              <w:left w:val="single" w:sz="6" w:space="0" w:color="auto"/>
              <w:bottom w:val="single" w:sz="6" w:space="0" w:color="auto"/>
              <w:right w:val="single" w:sz="6" w:space="0" w:color="auto"/>
            </w:tcBorders>
          </w:tcPr>
          <w:p w:rsidR="001C70F9" w:rsidRPr="0057390B" w:rsidRDefault="001C70F9" w:rsidP="0057390B">
            <w:pPr>
              <w:autoSpaceDE w:val="0"/>
              <w:autoSpaceDN w:val="0"/>
              <w:adjustRightInd w:val="0"/>
              <w:spacing w:line="240" w:lineRule="auto"/>
              <w:jc w:val="center"/>
              <w:rPr>
                <w:rFonts w:ascii="Times New Roman" w:eastAsia="Times New Roman" w:hAnsi="Times New Roman" w:cs="Times New Roman"/>
                <w:color w:val="000000"/>
                <w:sz w:val="20"/>
                <w:szCs w:val="20"/>
                <w:lang w:val="uk-UA" w:eastAsia="uk-UA"/>
              </w:rPr>
            </w:pPr>
            <w:r w:rsidRPr="0057390B">
              <w:rPr>
                <w:rFonts w:ascii="Times New Roman" w:eastAsia="Times New Roman" w:hAnsi="Times New Roman" w:cs="Times New Roman"/>
                <w:color w:val="000000"/>
                <w:sz w:val="20"/>
                <w:szCs w:val="20"/>
                <w:lang w:val="uk-UA" w:eastAsia="uk-UA"/>
              </w:rPr>
              <w:t>5</w:t>
            </w:r>
          </w:p>
          <w:p w:rsidR="001C70F9" w:rsidRPr="0057390B" w:rsidRDefault="001C70F9" w:rsidP="0057390B">
            <w:pPr>
              <w:autoSpaceDE w:val="0"/>
              <w:autoSpaceDN w:val="0"/>
              <w:adjustRightInd w:val="0"/>
              <w:spacing w:line="240" w:lineRule="auto"/>
              <w:jc w:val="center"/>
              <w:rPr>
                <w:rFonts w:ascii="Times New Roman" w:eastAsia="Times New Roman" w:hAnsi="Times New Roman" w:cs="Times New Roman"/>
                <w:color w:val="000000"/>
                <w:sz w:val="20"/>
                <w:szCs w:val="20"/>
                <w:lang w:val="en-US" w:eastAsia="uk-UA"/>
              </w:rPr>
            </w:pPr>
            <w:r w:rsidRPr="0057390B">
              <w:rPr>
                <w:rFonts w:ascii="Times New Roman" w:eastAsia="Times New Roman" w:hAnsi="Times New Roman" w:cs="Times New Roman"/>
                <w:color w:val="000000"/>
                <w:sz w:val="20"/>
                <w:szCs w:val="20"/>
                <w:lang w:val="uk-UA" w:eastAsia="uk-UA"/>
              </w:rPr>
              <w:t>29.10-04.11</w:t>
            </w:r>
            <w:r w:rsidRPr="0057390B">
              <w:rPr>
                <w:rFonts w:ascii="Times New Roman" w:eastAsia="Times New Roman" w:hAnsi="Times New Roman" w:cs="Times New Roman"/>
                <w:color w:val="000000"/>
                <w:sz w:val="20"/>
                <w:szCs w:val="20"/>
                <w:lang w:val="en-US" w:eastAsia="uk-UA"/>
              </w:rPr>
              <w:t>.2012</w:t>
            </w:r>
          </w:p>
        </w:tc>
      </w:tr>
    </w:tbl>
    <w:p w:rsidR="001C70F9" w:rsidRPr="0057390B" w:rsidRDefault="001C70F9" w:rsidP="0057390B">
      <w:pPr>
        <w:autoSpaceDE w:val="0"/>
        <w:autoSpaceDN w:val="0"/>
        <w:adjustRightInd w:val="0"/>
        <w:spacing w:line="240" w:lineRule="auto"/>
        <w:ind w:firstLine="709"/>
        <w:jc w:val="center"/>
        <w:rPr>
          <w:rFonts w:ascii="Times New Roman" w:eastAsia="Times New Roman" w:hAnsi="Times New Roman" w:cs="Times New Roman"/>
          <w:b/>
          <w:bCs/>
          <w:color w:val="000000"/>
          <w:sz w:val="20"/>
          <w:szCs w:val="20"/>
          <w:lang w:val="uk-UA" w:eastAsia="uk-UA"/>
        </w:rPr>
      </w:pPr>
    </w:p>
    <w:p w:rsidR="001C70F9" w:rsidRPr="0057390B" w:rsidRDefault="001C70F9" w:rsidP="0057390B">
      <w:pPr>
        <w:autoSpaceDE w:val="0"/>
        <w:autoSpaceDN w:val="0"/>
        <w:adjustRightInd w:val="0"/>
        <w:spacing w:line="240" w:lineRule="auto"/>
        <w:ind w:firstLine="709"/>
        <w:jc w:val="center"/>
        <w:rPr>
          <w:rFonts w:ascii="Times New Roman" w:eastAsia="Times New Roman" w:hAnsi="Times New Roman" w:cs="Times New Roman"/>
          <w:b/>
          <w:caps/>
          <w:sz w:val="20"/>
          <w:szCs w:val="20"/>
          <w:lang w:val="en-US"/>
        </w:rPr>
      </w:pPr>
      <w:r w:rsidRPr="0057390B">
        <w:rPr>
          <w:rFonts w:ascii="Times New Roman" w:eastAsia="Times New Roman" w:hAnsi="Times New Roman" w:cs="Times New Roman"/>
          <w:b/>
          <w:caps/>
          <w:sz w:val="20"/>
          <w:szCs w:val="20"/>
          <w:lang w:val="en-US"/>
        </w:rPr>
        <w:t>Module</w:t>
      </w:r>
      <w:r w:rsidRPr="0057390B">
        <w:rPr>
          <w:rFonts w:ascii="Times New Roman" w:eastAsia="Times New Roman" w:hAnsi="Times New Roman" w:cs="Times New Roman"/>
          <w:b/>
          <w:caps/>
          <w:sz w:val="20"/>
          <w:szCs w:val="20"/>
          <w:lang w:val="uk-UA"/>
        </w:rPr>
        <w:t xml:space="preserve"> </w:t>
      </w:r>
      <w:r w:rsidRPr="0057390B">
        <w:rPr>
          <w:rFonts w:ascii="Times New Roman" w:eastAsia="Times New Roman" w:hAnsi="Times New Roman" w:cs="Times New Roman"/>
          <w:b/>
          <w:caps/>
          <w:sz w:val="20"/>
          <w:szCs w:val="20"/>
          <w:lang w:val="en-US"/>
        </w:rPr>
        <w:t>2</w:t>
      </w:r>
      <w:r w:rsidRPr="0057390B">
        <w:rPr>
          <w:rFonts w:ascii="Times New Roman" w:eastAsia="Times New Roman" w:hAnsi="Times New Roman" w:cs="Times New Roman"/>
          <w:b/>
          <w:caps/>
          <w:sz w:val="20"/>
          <w:szCs w:val="20"/>
          <w:lang w:val="uk-UA"/>
        </w:rPr>
        <w:t>. «</w:t>
      </w:r>
      <w:r w:rsidRPr="0057390B">
        <w:rPr>
          <w:rFonts w:ascii="Times New Roman" w:eastAsia="Times New Roman" w:hAnsi="Times New Roman" w:cs="Times New Roman"/>
          <w:b/>
          <w:caps/>
          <w:sz w:val="20"/>
          <w:szCs w:val="20"/>
          <w:lang w:val="en-US"/>
        </w:rPr>
        <w:t>Qualitative</w:t>
      </w:r>
      <w:r w:rsidRPr="0057390B">
        <w:rPr>
          <w:rFonts w:ascii="Times New Roman" w:eastAsia="Times New Roman" w:hAnsi="Times New Roman" w:cs="Times New Roman"/>
          <w:b/>
          <w:caps/>
          <w:sz w:val="20"/>
          <w:szCs w:val="20"/>
          <w:lang w:val="uk-UA"/>
        </w:rPr>
        <w:t xml:space="preserve"> </w:t>
      </w:r>
      <w:r w:rsidRPr="0057390B">
        <w:rPr>
          <w:rFonts w:ascii="Times New Roman" w:eastAsia="Times New Roman" w:hAnsi="Times New Roman" w:cs="Times New Roman"/>
          <w:b/>
          <w:caps/>
          <w:sz w:val="20"/>
          <w:szCs w:val="20"/>
          <w:lang w:val="en-US"/>
        </w:rPr>
        <w:t>Analysis</w:t>
      </w:r>
      <w:r w:rsidRPr="0057390B">
        <w:rPr>
          <w:rFonts w:ascii="Times New Roman" w:eastAsia="Times New Roman" w:hAnsi="Times New Roman" w:cs="Times New Roman"/>
          <w:b/>
          <w:caps/>
          <w:sz w:val="20"/>
          <w:szCs w:val="20"/>
          <w:lang w:val="uk-UA"/>
        </w:rPr>
        <w:t xml:space="preserve">. </w:t>
      </w:r>
      <w:r w:rsidRPr="0057390B">
        <w:rPr>
          <w:rFonts w:ascii="Times New Roman" w:eastAsia="Times New Roman" w:hAnsi="Times New Roman" w:cs="Times New Roman"/>
          <w:b/>
          <w:caps/>
          <w:sz w:val="20"/>
          <w:szCs w:val="20"/>
          <w:lang w:val="en-US"/>
        </w:rPr>
        <w:t>Fundamentals of Analytical Chemistry</w:t>
      </w:r>
      <w:r w:rsidRPr="0057390B">
        <w:rPr>
          <w:rFonts w:ascii="Times New Roman" w:eastAsia="Times New Roman" w:hAnsi="Times New Roman" w:cs="Times New Roman"/>
          <w:b/>
          <w:caps/>
          <w:sz w:val="20"/>
          <w:szCs w:val="20"/>
          <w:lang w:val="uk-UA"/>
        </w:rPr>
        <w:t xml:space="preserve">. </w:t>
      </w:r>
      <w:r w:rsidRPr="0057390B">
        <w:rPr>
          <w:rFonts w:ascii="Times New Roman" w:eastAsia="Times New Roman" w:hAnsi="Times New Roman" w:cs="Times New Roman"/>
          <w:b/>
          <w:caps/>
          <w:sz w:val="20"/>
          <w:szCs w:val="20"/>
          <w:lang w:val="en-US"/>
        </w:rPr>
        <w:t>Analysis of anions mixtures. Extraction. Chromatography»</w:t>
      </w:r>
    </w:p>
    <w:p w:rsidR="001C70F9" w:rsidRPr="0057390B" w:rsidRDefault="001C70F9" w:rsidP="0057390B">
      <w:pPr>
        <w:autoSpaceDE w:val="0"/>
        <w:autoSpaceDN w:val="0"/>
        <w:adjustRightInd w:val="0"/>
        <w:spacing w:line="240" w:lineRule="auto"/>
        <w:ind w:firstLine="709"/>
        <w:jc w:val="center"/>
        <w:rPr>
          <w:rFonts w:ascii="Times New Roman" w:eastAsia="Times New Roman" w:hAnsi="Times New Roman" w:cs="Times New Roman"/>
          <w:b/>
          <w:bCs/>
          <w:color w:val="000000"/>
          <w:sz w:val="20"/>
          <w:szCs w:val="20"/>
          <w:lang w:val="en-US" w:eastAsia="uk-UA"/>
        </w:rPr>
      </w:pPr>
    </w:p>
    <w:tbl>
      <w:tblPr>
        <w:tblW w:w="5000" w:type="pct"/>
        <w:jc w:val="center"/>
        <w:tblCellMar>
          <w:left w:w="40" w:type="dxa"/>
          <w:right w:w="40" w:type="dxa"/>
        </w:tblCellMar>
        <w:tblLook w:val="0000"/>
      </w:tblPr>
      <w:tblGrid>
        <w:gridCol w:w="560"/>
        <w:gridCol w:w="7237"/>
        <w:gridCol w:w="1638"/>
      </w:tblGrid>
      <w:tr w:rsidR="001C70F9" w:rsidRPr="0057390B" w:rsidTr="00DA24E2">
        <w:trPr>
          <w:trHeight w:val="415"/>
          <w:jc w:val="center"/>
        </w:trPr>
        <w:tc>
          <w:tcPr>
            <w:tcW w:w="297" w:type="pct"/>
            <w:tcBorders>
              <w:top w:val="single" w:sz="6" w:space="0" w:color="auto"/>
              <w:left w:val="single" w:sz="6" w:space="0" w:color="auto"/>
              <w:bottom w:val="single" w:sz="6" w:space="0" w:color="auto"/>
              <w:right w:val="single" w:sz="6" w:space="0" w:color="auto"/>
            </w:tcBorders>
          </w:tcPr>
          <w:p w:rsidR="001C70F9" w:rsidRPr="0057390B" w:rsidRDefault="001C70F9" w:rsidP="0057390B">
            <w:pPr>
              <w:autoSpaceDE w:val="0"/>
              <w:autoSpaceDN w:val="0"/>
              <w:adjustRightInd w:val="0"/>
              <w:spacing w:line="240" w:lineRule="auto"/>
              <w:jc w:val="center"/>
              <w:rPr>
                <w:rFonts w:ascii="Times New Roman" w:eastAsia="Times New Roman" w:hAnsi="Times New Roman" w:cs="Times New Roman"/>
                <w:color w:val="000000"/>
                <w:sz w:val="20"/>
                <w:szCs w:val="20"/>
                <w:lang w:val="uk-UA" w:eastAsia="uk-UA"/>
              </w:rPr>
            </w:pPr>
            <w:r w:rsidRPr="0057390B">
              <w:rPr>
                <w:rFonts w:ascii="Times New Roman" w:eastAsia="Times New Roman" w:hAnsi="Times New Roman" w:cs="Times New Roman"/>
                <w:color w:val="000000"/>
                <w:sz w:val="20"/>
                <w:szCs w:val="20"/>
                <w:lang w:val="uk-UA" w:eastAsia="uk-UA"/>
              </w:rPr>
              <w:t>1.</w:t>
            </w:r>
          </w:p>
        </w:tc>
        <w:tc>
          <w:tcPr>
            <w:tcW w:w="3835" w:type="pct"/>
            <w:tcBorders>
              <w:top w:val="single" w:sz="6" w:space="0" w:color="auto"/>
              <w:left w:val="single" w:sz="6" w:space="0" w:color="auto"/>
              <w:bottom w:val="single" w:sz="6" w:space="0" w:color="auto"/>
              <w:right w:val="single" w:sz="6" w:space="0" w:color="auto"/>
            </w:tcBorders>
          </w:tcPr>
          <w:p w:rsidR="001C70F9" w:rsidRPr="0057390B" w:rsidRDefault="001C70F9" w:rsidP="0057390B">
            <w:pPr>
              <w:autoSpaceDE w:val="0"/>
              <w:autoSpaceDN w:val="0"/>
              <w:adjustRightInd w:val="0"/>
              <w:spacing w:line="240" w:lineRule="auto"/>
              <w:rPr>
                <w:rFonts w:ascii="Times New Roman" w:eastAsia="Times New Roman" w:hAnsi="Times New Roman" w:cs="Times New Roman"/>
                <w:color w:val="000000"/>
                <w:sz w:val="20"/>
                <w:szCs w:val="20"/>
                <w:lang w:val="uk-UA" w:eastAsia="uk-UA"/>
              </w:rPr>
            </w:pPr>
            <w:r w:rsidRPr="0057390B">
              <w:rPr>
                <w:rFonts w:ascii="Times New Roman" w:eastAsia="Times New Roman" w:hAnsi="Times New Roman" w:cs="Times New Roman"/>
                <w:color w:val="000000"/>
                <w:sz w:val="20"/>
                <w:szCs w:val="20"/>
                <w:lang w:val="en-US" w:eastAsia="uk-UA"/>
              </w:rPr>
              <w:t>Classifications</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of</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anions</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in</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accordance</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to</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different</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properties</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Solving</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model</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problems of anions mixtures</w:t>
            </w:r>
            <w:r w:rsidRPr="0057390B">
              <w:rPr>
                <w:rFonts w:ascii="Times New Roman" w:eastAsia="Times New Roman" w:hAnsi="Times New Roman" w:cs="Times New Roman"/>
                <w:color w:val="000000"/>
                <w:sz w:val="20"/>
                <w:szCs w:val="20"/>
                <w:lang w:val="uk-UA" w:eastAsia="uk-UA"/>
              </w:rPr>
              <w:t>.</w:t>
            </w:r>
          </w:p>
        </w:tc>
        <w:tc>
          <w:tcPr>
            <w:tcW w:w="868" w:type="pct"/>
            <w:tcBorders>
              <w:top w:val="single" w:sz="6" w:space="0" w:color="auto"/>
              <w:left w:val="single" w:sz="6" w:space="0" w:color="auto"/>
              <w:bottom w:val="single" w:sz="6" w:space="0" w:color="auto"/>
              <w:right w:val="single" w:sz="6" w:space="0" w:color="auto"/>
            </w:tcBorders>
          </w:tcPr>
          <w:p w:rsidR="001C70F9" w:rsidRPr="0057390B" w:rsidRDefault="001C70F9" w:rsidP="0057390B">
            <w:pPr>
              <w:autoSpaceDE w:val="0"/>
              <w:autoSpaceDN w:val="0"/>
              <w:adjustRightInd w:val="0"/>
              <w:spacing w:line="240" w:lineRule="auto"/>
              <w:jc w:val="center"/>
              <w:rPr>
                <w:rFonts w:ascii="Times New Roman" w:eastAsia="Times New Roman" w:hAnsi="Times New Roman" w:cs="Times New Roman"/>
                <w:color w:val="000000"/>
                <w:sz w:val="20"/>
                <w:szCs w:val="20"/>
                <w:lang w:val="uk-UA" w:eastAsia="uk-UA"/>
              </w:rPr>
            </w:pPr>
            <w:r w:rsidRPr="0057390B">
              <w:rPr>
                <w:rFonts w:ascii="Times New Roman" w:eastAsia="Times New Roman" w:hAnsi="Times New Roman" w:cs="Times New Roman"/>
                <w:color w:val="000000"/>
                <w:sz w:val="20"/>
                <w:szCs w:val="20"/>
                <w:lang w:val="uk-UA" w:eastAsia="uk-UA"/>
              </w:rPr>
              <w:t>6</w:t>
            </w:r>
          </w:p>
          <w:p w:rsidR="001C70F9" w:rsidRPr="0057390B" w:rsidRDefault="001C70F9" w:rsidP="0057390B">
            <w:pPr>
              <w:autoSpaceDE w:val="0"/>
              <w:autoSpaceDN w:val="0"/>
              <w:adjustRightInd w:val="0"/>
              <w:spacing w:line="240" w:lineRule="auto"/>
              <w:jc w:val="center"/>
              <w:rPr>
                <w:rFonts w:ascii="Times New Roman" w:eastAsia="Times New Roman" w:hAnsi="Times New Roman" w:cs="Times New Roman"/>
                <w:color w:val="000000"/>
                <w:sz w:val="20"/>
                <w:szCs w:val="20"/>
                <w:lang w:val="en-US" w:eastAsia="uk-UA"/>
              </w:rPr>
            </w:pPr>
            <w:r w:rsidRPr="0057390B">
              <w:rPr>
                <w:rFonts w:ascii="Times New Roman" w:eastAsia="Times New Roman" w:hAnsi="Times New Roman" w:cs="Times New Roman"/>
                <w:color w:val="000000"/>
                <w:sz w:val="20"/>
                <w:szCs w:val="20"/>
                <w:lang w:val="en-US" w:eastAsia="uk-UA"/>
              </w:rPr>
              <w:t>0</w:t>
            </w:r>
            <w:r w:rsidRPr="0057390B">
              <w:rPr>
                <w:rFonts w:ascii="Times New Roman" w:eastAsia="Times New Roman" w:hAnsi="Times New Roman" w:cs="Times New Roman"/>
                <w:color w:val="000000"/>
                <w:sz w:val="20"/>
                <w:szCs w:val="20"/>
                <w:lang w:val="uk-UA" w:eastAsia="uk-UA"/>
              </w:rPr>
              <w:t>5.11-11.11</w:t>
            </w:r>
            <w:r w:rsidRPr="0057390B">
              <w:rPr>
                <w:rFonts w:ascii="Times New Roman" w:eastAsia="Times New Roman" w:hAnsi="Times New Roman" w:cs="Times New Roman"/>
                <w:color w:val="000000"/>
                <w:sz w:val="20"/>
                <w:szCs w:val="20"/>
                <w:lang w:val="en-US" w:eastAsia="uk-UA"/>
              </w:rPr>
              <w:t>.2012</w:t>
            </w:r>
          </w:p>
        </w:tc>
      </w:tr>
      <w:tr w:rsidR="001C70F9" w:rsidRPr="0057390B" w:rsidTr="00DA24E2">
        <w:trPr>
          <w:trHeight w:val="500"/>
          <w:jc w:val="center"/>
        </w:trPr>
        <w:tc>
          <w:tcPr>
            <w:tcW w:w="297" w:type="pct"/>
            <w:tcBorders>
              <w:top w:val="single" w:sz="6" w:space="0" w:color="auto"/>
              <w:left w:val="single" w:sz="6" w:space="0" w:color="auto"/>
              <w:bottom w:val="single" w:sz="6" w:space="0" w:color="auto"/>
              <w:right w:val="single" w:sz="6" w:space="0" w:color="auto"/>
            </w:tcBorders>
          </w:tcPr>
          <w:p w:rsidR="001C70F9" w:rsidRPr="0057390B" w:rsidRDefault="001C70F9" w:rsidP="0057390B">
            <w:pPr>
              <w:autoSpaceDE w:val="0"/>
              <w:autoSpaceDN w:val="0"/>
              <w:adjustRightInd w:val="0"/>
              <w:spacing w:line="240" w:lineRule="auto"/>
              <w:jc w:val="center"/>
              <w:rPr>
                <w:rFonts w:ascii="Times New Roman" w:eastAsia="Times New Roman" w:hAnsi="Times New Roman" w:cs="Times New Roman"/>
                <w:color w:val="000000"/>
                <w:sz w:val="20"/>
                <w:szCs w:val="20"/>
                <w:lang w:val="uk-UA" w:eastAsia="uk-UA"/>
              </w:rPr>
            </w:pPr>
            <w:r w:rsidRPr="0057390B">
              <w:rPr>
                <w:rFonts w:ascii="Times New Roman" w:eastAsia="Times New Roman" w:hAnsi="Times New Roman" w:cs="Times New Roman"/>
                <w:color w:val="000000"/>
                <w:sz w:val="20"/>
                <w:szCs w:val="20"/>
                <w:lang w:val="uk-UA" w:eastAsia="uk-UA"/>
              </w:rPr>
              <w:lastRenderedPageBreak/>
              <w:t>2.</w:t>
            </w:r>
          </w:p>
        </w:tc>
        <w:tc>
          <w:tcPr>
            <w:tcW w:w="3835" w:type="pct"/>
            <w:tcBorders>
              <w:top w:val="single" w:sz="6" w:space="0" w:color="auto"/>
              <w:left w:val="single" w:sz="6" w:space="0" w:color="auto"/>
              <w:bottom w:val="single" w:sz="6" w:space="0" w:color="auto"/>
              <w:right w:val="single" w:sz="6" w:space="0" w:color="auto"/>
            </w:tcBorders>
          </w:tcPr>
          <w:p w:rsidR="001C70F9" w:rsidRPr="0057390B" w:rsidRDefault="001C70F9" w:rsidP="0057390B">
            <w:pPr>
              <w:autoSpaceDE w:val="0"/>
              <w:autoSpaceDN w:val="0"/>
              <w:adjustRightInd w:val="0"/>
              <w:spacing w:line="240" w:lineRule="auto"/>
              <w:rPr>
                <w:rFonts w:ascii="Times New Roman" w:eastAsia="Times New Roman" w:hAnsi="Times New Roman" w:cs="Times New Roman"/>
                <w:color w:val="000000"/>
                <w:sz w:val="20"/>
                <w:szCs w:val="20"/>
                <w:lang w:val="uk-UA" w:eastAsia="uk-UA"/>
              </w:rPr>
            </w:pPr>
            <w:r w:rsidRPr="0057390B">
              <w:rPr>
                <w:rFonts w:ascii="Times New Roman" w:eastAsia="Times New Roman" w:hAnsi="Times New Roman" w:cs="Times New Roman"/>
                <w:color w:val="000000"/>
                <w:sz w:val="20"/>
                <w:szCs w:val="20"/>
                <w:lang w:val="en-US" w:eastAsia="uk-UA"/>
              </w:rPr>
              <w:t>Systematic</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analysis</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of</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mixture</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of</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anions</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of</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I</w:t>
            </w:r>
            <w:r w:rsidRPr="0057390B">
              <w:rPr>
                <w:rFonts w:ascii="Times New Roman" w:eastAsia="Times New Roman" w:hAnsi="Times New Roman" w:cs="Times New Roman"/>
                <w:color w:val="000000"/>
                <w:sz w:val="20"/>
                <w:szCs w:val="20"/>
                <w:lang w:val="uk-UA" w:eastAsia="uk-UA"/>
              </w:rPr>
              <w:t>-</w:t>
            </w:r>
            <w:r w:rsidRPr="0057390B">
              <w:rPr>
                <w:rFonts w:ascii="Times New Roman" w:eastAsia="Times New Roman" w:hAnsi="Times New Roman" w:cs="Times New Roman"/>
                <w:color w:val="000000"/>
                <w:sz w:val="20"/>
                <w:szCs w:val="20"/>
                <w:lang w:val="en-US" w:eastAsia="uk-UA"/>
              </w:rPr>
              <w:t>III</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groups. Solving simulative problems.</w:t>
            </w:r>
          </w:p>
        </w:tc>
        <w:tc>
          <w:tcPr>
            <w:tcW w:w="868" w:type="pct"/>
            <w:tcBorders>
              <w:top w:val="single" w:sz="6" w:space="0" w:color="auto"/>
              <w:left w:val="single" w:sz="6" w:space="0" w:color="auto"/>
              <w:bottom w:val="single" w:sz="6" w:space="0" w:color="auto"/>
              <w:right w:val="single" w:sz="6" w:space="0" w:color="auto"/>
            </w:tcBorders>
          </w:tcPr>
          <w:p w:rsidR="001C70F9" w:rsidRPr="0057390B" w:rsidRDefault="001C70F9" w:rsidP="0057390B">
            <w:pPr>
              <w:autoSpaceDE w:val="0"/>
              <w:autoSpaceDN w:val="0"/>
              <w:adjustRightInd w:val="0"/>
              <w:spacing w:line="240" w:lineRule="auto"/>
              <w:jc w:val="center"/>
              <w:rPr>
                <w:rFonts w:ascii="Times New Roman" w:eastAsia="Times New Roman" w:hAnsi="Times New Roman" w:cs="Times New Roman"/>
                <w:color w:val="000000"/>
                <w:sz w:val="20"/>
                <w:szCs w:val="20"/>
                <w:lang w:val="uk-UA" w:eastAsia="uk-UA"/>
              </w:rPr>
            </w:pPr>
            <w:r w:rsidRPr="0057390B">
              <w:rPr>
                <w:rFonts w:ascii="Times New Roman" w:eastAsia="Times New Roman" w:hAnsi="Times New Roman" w:cs="Times New Roman"/>
                <w:color w:val="000000"/>
                <w:sz w:val="20"/>
                <w:szCs w:val="20"/>
                <w:lang w:val="uk-UA" w:eastAsia="uk-UA"/>
              </w:rPr>
              <w:t>6</w:t>
            </w:r>
          </w:p>
          <w:p w:rsidR="001C70F9" w:rsidRPr="0057390B" w:rsidRDefault="001C70F9" w:rsidP="0057390B">
            <w:pPr>
              <w:autoSpaceDE w:val="0"/>
              <w:autoSpaceDN w:val="0"/>
              <w:adjustRightInd w:val="0"/>
              <w:spacing w:line="240" w:lineRule="auto"/>
              <w:jc w:val="center"/>
              <w:rPr>
                <w:rFonts w:ascii="Times New Roman" w:eastAsia="Times New Roman" w:hAnsi="Times New Roman" w:cs="Times New Roman"/>
                <w:color w:val="000000"/>
                <w:sz w:val="20"/>
                <w:szCs w:val="20"/>
                <w:lang w:val="en-US" w:eastAsia="uk-UA"/>
              </w:rPr>
            </w:pPr>
            <w:r w:rsidRPr="0057390B">
              <w:rPr>
                <w:rFonts w:ascii="Times New Roman" w:eastAsia="Times New Roman" w:hAnsi="Times New Roman" w:cs="Times New Roman"/>
                <w:color w:val="000000"/>
                <w:sz w:val="20"/>
                <w:szCs w:val="20"/>
                <w:lang w:val="uk-UA" w:eastAsia="uk-UA"/>
              </w:rPr>
              <w:t>12.11-18.11</w:t>
            </w:r>
            <w:r w:rsidRPr="0057390B">
              <w:rPr>
                <w:rFonts w:ascii="Times New Roman" w:eastAsia="Times New Roman" w:hAnsi="Times New Roman" w:cs="Times New Roman"/>
                <w:color w:val="000000"/>
                <w:sz w:val="20"/>
                <w:szCs w:val="20"/>
                <w:lang w:val="en-US" w:eastAsia="uk-UA"/>
              </w:rPr>
              <w:t>.2012</w:t>
            </w:r>
          </w:p>
        </w:tc>
      </w:tr>
      <w:tr w:rsidR="001C70F9" w:rsidRPr="0057390B" w:rsidTr="00DA24E2">
        <w:trPr>
          <w:trHeight w:val="522"/>
          <w:jc w:val="center"/>
        </w:trPr>
        <w:tc>
          <w:tcPr>
            <w:tcW w:w="297" w:type="pct"/>
            <w:tcBorders>
              <w:top w:val="single" w:sz="6" w:space="0" w:color="auto"/>
              <w:left w:val="single" w:sz="6" w:space="0" w:color="auto"/>
              <w:bottom w:val="single" w:sz="6" w:space="0" w:color="auto"/>
              <w:right w:val="single" w:sz="6" w:space="0" w:color="auto"/>
            </w:tcBorders>
          </w:tcPr>
          <w:p w:rsidR="001C70F9" w:rsidRPr="0057390B" w:rsidRDefault="001C70F9" w:rsidP="0057390B">
            <w:pPr>
              <w:autoSpaceDE w:val="0"/>
              <w:autoSpaceDN w:val="0"/>
              <w:adjustRightInd w:val="0"/>
              <w:spacing w:line="240" w:lineRule="auto"/>
              <w:jc w:val="center"/>
              <w:rPr>
                <w:rFonts w:ascii="Times New Roman" w:eastAsia="Times New Roman" w:hAnsi="Times New Roman" w:cs="Times New Roman"/>
                <w:color w:val="000000"/>
                <w:sz w:val="20"/>
                <w:szCs w:val="20"/>
                <w:lang w:val="uk-UA" w:eastAsia="uk-UA"/>
              </w:rPr>
            </w:pPr>
            <w:r w:rsidRPr="0057390B">
              <w:rPr>
                <w:rFonts w:ascii="Times New Roman" w:eastAsia="Times New Roman" w:hAnsi="Times New Roman" w:cs="Times New Roman"/>
                <w:color w:val="000000"/>
                <w:sz w:val="20"/>
                <w:szCs w:val="20"/>
                <w:lang w:val="uk-UA" w:eastAsia="uk-UA"/>
              </w:rPr>
              <w:t>3.</w:t>
            </w:r>
          </w:p>
        </w:tc>
        <w:tc>
          <w:tcPr>
            <w:tcW w:w="3835" w:type="pct"/>
            <w:tcBorders>
              <w:top w:val="single" w:sz="6" w:space="0" w:color="auto"/>
              <w:left w:val="single" w:sz="6" w:space="0" w:color="auto"/>
              <w:bottom w:val="single" w:sz="6" w:space="0" w:color="auto"/>
              <w:right w:val="single" w:sz="6" w:space="0" w:color="auto"/>
            </w:tcBorders>
          </w:tcPr>
          <w:p w:rsidR="001C70F9" w:rsidRPr="0057390B" w:rsidRDefault="001C70F9" w:rsidP="0057390B">
            <w:pPr>
              <w:autoSpaceDE w:val="0"/>
              <w:autoSpaceDN w:val="0"/>
              <w:adjustRightInd w:val="0"/>
              <w:spacing w:line="240" w:lineRule="auto"/>
              <w:rPr>
                <w:rFonts w:ascii="Times New Roman" w:eastAsia="Times New Roman" w:hAnsi="Times New Roman" w:cs="Times New Roman"/>
                <w:color w:val="000000"/>
                <w:sz w:val="20"/>
                <w:szCs w:val="20"/>
                <w:lang w:val="uk-UA" w:eastAsia="uk-UA"/>
              </w:rPr>
            </w:pPr>
            <w:r w:rsidRPr="0057390B">
              <w:rPr>
                <w:rFonts w:ascii="Times New Roman" w:eastAsia="Times New Roman" w:hAnsi="Times New Roman" w:cs="Times New Roman"/>
                <w:color w:val="000000"/>
                <w:sz w:val="20"/>
                <w:szCs w:val="20"/>
                <w:lang w:val="en-US" w:eastAsia="uk-UA"/>
              </w:rPr>
              <w:t>Solving</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simulative problems</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on</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separation</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and</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concentration</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techniques</w:t>
            </w:r>
            <w:r w:rsidRPr="0057390B">
              <w:rPr>
                <w:rFonts w:ascii="Times New Roman" w:eastAsia="Times New Roman" w:hAnsi="Times New Roman" w:cs="Times New Roman"/>
                <w:color w:val="000000"/>
                <w:sz w:val="20"/>
                <w:szCs w:val="20"/>
                <w:lang w:val="uk-UA" w:eastAsia="uk-UA"/>
              </w:rPr>
              <w:t xml:space="preserve">. </w:t>
            </w:r>
          </w:p>
        </w:tc>
        <w:tc>
          <w:tcPr>
            <w:tcW w:w="868" w:type="pct"/>
            <w:tcBorders>
              <w:top w:val="single" w:sz="6" w:space="0" w:color="auto"/>
              <w:left w:val="single" w:sz="6" w:space="0" w:color="auto"/>
              <w:bottom w:val="single" w:sz="6" w:space="0" w:color="auto"/>
              <w:right w:val="single" w:sz="6" w:space="0" w:color="auto"/>
            </w:tcBorders>
          </w:tcPr>
          <w:p w:rsidR="001C70F9" w:rsidRPr="0057390B" w:rsidRDefault="001C70F9" w:rsidP="0057390B">
            <w:pPr>
              <w:autoSpaceDE w:val="0"/>
              <w:autoSpaceDN w:val="0"/>
              <w:adjustRightInd w:val="0"/>
              <w:spacing w:line="240" w:lineRule="auto"/>
              <w:jc w:val="center"/>
              <w:rPr>
                <w:rFonts w:ascii="Times New Roman" w:eastAsia="Times New Roman" w:hAnsi="Times New Roman" w:cs="Times New Roman"/>
                <w:color w:val="000000"/>
                <w:sz w:val="20"/>
                <w:szCs w:val="20"/>
                <w:lang w:val="uk-UA" w:eastAsia="uk-UA"/>
              </w:rPr>
            </w:pPr>
            <w:r w:rsidRPr="0057390B">
              <w:rPr>
                <w:rFonts w:ascii="Times New Roman" w:eastAsia="Times New Roman" w:hAnsi="Times New Roman" w:cs="Times New Roman"/>
                <w:color w:val="000000"/>
                <w:sz w:val="20"/>
                <w:szCs w:val="20"/>
                <w:lang w:val="uk-UA" w:eastAsia="uk-UA"/>
              </w:rPr>
              <w:t>6</w:t>
            </w:r>
          </w:p>
          <w:p w:rsidR="001C70F9" w:rsidRPr="0057390B" w:rsidRDefault="001C70F9" w:rsidP="0057390B">
            <w:pPr>
              <w:autoSpaceDE w:val="0"/>
              <w:autoSpaceDN w:val="0"/>
              <w:adjustRightInd w:val="0"/>
              <w:spacing w:line="240" w:lineRule="auto"/>
              <w:jc w:val="center"/>
              <w:rPr>
                <w:rFonts w:ascii="Times New Roman" w:eastAsia="Times New Roman" w:hAnsi="Times New Roman" w:cs="Times New Roman"/>
                <w:color w:val="000000"/>
                <w:sz w:val="20"/>
                <w:szCs w:val="20"/>
                <w:lang w:val="en-US" w:eastAsia="uk-UA"/>
              </w:rPr>
            </w:pPr>
            <w:r w:rsidRPr="0057390B">
              <w:rPr>
                <w:rFonts w:ascii="Times New Roman" w:eastAsia="Times New Roman" w:hAnsi="Times New Roman" w:cs="Times New Roman"/>
                <w:color w:val="000000"/>
                <w:sz w:val="20"/>
                <w:szCs w:val="20"/>
                <w:lang w:val="uk-UA" w:eastAsia="uk-UA"/>
              </w:rPr>
              <w:t>19.11-25.11</w:t>
            </w:r>
            <w:r w:rsidRPr="0057390B">
              <w:rPr>
                <w:rFonts w:ascii="Times New Roman" w:eastAsia="Times New Roman" w:hAnsi="Times New Roman" w:cs="Times New Roman"/>
                <w:color w:val="000000"/>
                <w:sz w:val="20"/>
                <w:szCs w:val="20"/>
                <w:lang w:val="en-US" w:eastAsia="uk-UA"/>
              </w:rPr>
              <w:t>.2012</w:t>
            </w:r>
          </w:p>
        </w:tc>
      </w:tr>
      <w:tr w:rsidR="001C70F9" w:rsidRPr="0057390B" w:rsidTr="00DA24E2">
        <w:trPr>
          <w:trHeight w:val="353"/>
          <w:jc w:val="center"/>
        </w:trPr>
        <w:tc>
          <w:tcPr>
            <w:tcW w:w="297" w:type="pct"/>
            <w:tcBorders>
              <w:top w:val="single" w:sz="6" w:space="0" w:color="auto"/>
              <w:left w:val="single" w:sz="6" w:space="0" w:color="auto"/>
              <w:bottom w:val="single" w:sz="6" w:space="0" w:color="auto"/>
              <w:right w:val="single" w:sz="6" w:space="0" w:color="auto"/>
            </w:tcBorders>
          </w:tcPr>
          <w:p w:rsidR="001C70F9" w:rsidRPr="0057390B" w:rsidRDefault="001C70F9" w:rsidP="0057390B">
            <w:pPr>
              <w:autoSpaceDE w:val="0"/>
              <w:autoSpaceDN w:val="0"/>
              <w:adjustRightInd w:val="0"/>
              <w:spacing w:line="240" w:lineRule="auto"/>
              <w:jc w:val="center"/>
              <w:rPr>
                <w:rFonts w:ascii="Times New Roman" w:eastAsia="Times New Roman" w:hAnsi="Times New Roman" w:cs="Times New Roman"/>
                <w:color w:val="000000"/>
                <w:sz w:val="20"/>
                <w:szCs w:val="20"/>
                <w:lang w:val="uk-UA" w:eastAsia="uk-UA"/>
              </w:rPr>
            </w:pPr>
            <w:r w:rsidRPr="0057390B">
              <w:rPr>
                <w:rFonts w:ascii="Times New Roman" w:eastAsia="Times New Roman" w:hAnsi="Times New Roman" w:cs="Times New Roman"/>
                <w:color w:val="000000"/>
                <w:sz w:val="20"/>
                <w:szCs w:val="20"/>
                <w:lang w:val="uk-UA" w:eastAsia="uk-UA"/>
              </w:rPr>
              <w:t>4.</w:t>
            </w:r>
          </w:p>
        </w:tc>
        <w:tc>
          <w:tcPr>
            <w:tcW w:w="3835" w:type="pct"/>
            <w:tcBorders>
              <w:top w:val="single" w:sz="6" w:space="0" w:color="auto"/>
              <w:left w:val="single" w:sz="6" w:space="0" w:color="auto"/>
              <w:bottom w:val="single" w:sz="6" w:space="0" w:color="auto"/>
              <w:right w:val="single" w:sz="6" w:space="0" w:color="auto"/>
            </w:tcBorders>
          </w:tcPr>
          <w:p w:rsidR="001C70F9" w:rsidRPr="0057390B" w:rsidRDefault="001C70F9" w:rsidP="0057390B">
            <w:pPr>
              <w:autoSpaceDE w:val="0"/>
              <w:autoSpaceDN w:val="0"/>
              <w:adjustRightInd w:val="0"/>
              <w:spacing w:line="240" w:lineRule="auto"/>
              <w:rPr>
                <w:rFonts w:ascii="Times New Roman" w:eastAsia="Times New Roman" w:hAnsi="Times New Roman" w:cs="Times New Roman"/>
                <w:color w:val="000000"/>
                <w:sz w:val="20"/>
                <w:szCs w:val="20"/>
                <w:lang w:val="uk-UA" w:eastAsia="uk-UA"/>
              </w:rPr>
            </w:pPr>
            <w:r w:rsidRPr="0057390B">
              <w:rPr>
                <w:rFonts w:ascii="Times New Roman" w:eastAsia="Times New Roman" w:hAnsi="Times New Roman" w:cs="Times New Roman"/>
                <w:color w:val="000000"/>
                <w:sz w:val="20"/>
                <w:szCs w:val="20"/>
                <w:lang w:val="en-US" w:eastAsia="uk-UA"/>
              </w:rPr>
              <w:t>Solving</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simulative problems</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on</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extraction</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technique</w:t>
            </w:r>
            <w:r w:rsidRPr="0057390B">
              <w:rPr>
                <w:rFonts w:ascii="Times New Roman" w:eastAsia="Times New Roman" w:hAnsi="Times New Roman" w:cs="Times New Roman"/>
                <w:color w:val="000000"/>
                <w:sz w:val="20"/>
                <w:szCs w:val="20"/>
                <w:lang w:val="uk-UA" w:eastAsia="uk-UA"/>
              </w:rPr>
              <w:t>.</w:t>
            </w:r>
          </w:p>
        </w:tc>
        <w:tc>
          <w:tcPr>
            <w:tcW w:w="868" w:type="pct"/>
            <w:tcBorders>
              <w:top w:val="single" w:sz="6" w:space="0" w:color="auto"/>
              <w:left w:val="single" w:sz="6" w:space="0" w:color="auto"/>
              <w:bottom w:val="single" w:sz="6" w:space="0" w:color="auto"/>
              <w:right w:val="single" w:sz="6" w:space="0" w:color="auto"/>
            </w:tcBorders>
          </w:tcPr>
          <w:p w:rsidR="001C70F9" w:rsidRPr="0057390B" w:rsidRDefault="001C70F9" w:rsidP="0057390B">
            <w:pPr>
              <w:autoSpaceDE w:val="0"/>
              <w:autoSpaceDN w:val="0"/>
              <w:adjustRightInd w:val="0"/>
              <w:spacing w:line="240" w:lineRule="auto"/>
              <w:jc w:val="center"/>
              <w:rPr>
                <w:rFonts w:ascii="Times New Roman" w:eastAsia="Times New Roman" w:hAnsi="Times New Roman" w:cs="Times New Roman"/>
                <w:color w:val="000000"/>
                <w:sz w:val="20"/>
                <w:szCs w:val="20"/>
                <w:lang w:val="uk-UA" w:eastAsia="uk-UA"/>
              </w:rPr>
            </w:pPr>
            <w:r w:rsidRPr="0057390B">
              <w:rPr>
                <w:rFonts w:ascii="Times New Roman" w:eastAsia="Times New Roman" w:hAnsi="Times New Roman" w:cs="Times New Roman"/>
                <w:color w:val="000000"/>
                <w:sz w:val="20"/>
                <w:szCs w:val="20"/>
                <w:lang w:val="uk-UA" w:eastAsia="uk-UA"/>
              </w:rPr>
              <w:t>6</w:t>
            </w:r>
          </w:p>
          <w:p w:rsidR="001C70F9" w:rsidRPr="0057390B" w:rsidRDefault="001C70F9" w:rsidP="0057390B">
            <w:pPr>
              <w:autoSpaceDE w:val="0"/>
              <w:autoSpaceDN w:val="0"/>
              <w:adjustRightInd w:val="0"/>
              <w:spacing w:line="240" w:lineRule="auto"/>
              <w:jc w:val="center"/>
              <w:rPr>
                <w:rFonts w:ascii="Times New Roman" w:eastAsia="Times New Roman" w:hAnsi="Times New Roman" w:cs="Times New Roman"/>
                <w:color w:val="000000"/>
                <w:sz w:val="20"/>
                <w:szCs w:val="20"/>
                <w:lang w:val="en-US" w:eastAsia="uk-UA"/>
              </w:rPr>
            </w:pPr>
            <w:r w:rsidRPr="0057390B">
              <w:rPr>
                <w:rFonts w:ascii="Times New Roman" w:eastAsia="Times New Roman" w:hAnsi="Times New Roman" w:cs="Times New Roman"/>
                <w:color w:val="000000"/>
                <w:sz w:val="20"/>
                <w:szCs w:val="20"/>
                <w:lang w:val="uk-UA" w:eastAsia="uk-UA"/>
              </w:rPr>
              <w:t>26.11-02.12</w:t>
            </w:r>
            <w:r w:rsidRPr="0057390B">
              <w:rPr>
                <w:rFonts w:ascii="Times New Roman" w:eastAsia="Times New Roman" w:hAnsi="Times New Roman" w:cs="Times New Roman"/>
                <w:color w:val="000000"/>
                <w:sz w:val="20"/>
                <w:szCs w:val="20"/>
                <w:lang w:val="en-US" w:eastAsia="uk-UA"/>
              </w:rPr>
              <w:t>.2012</w:t>
            </w:r>
          </w:p>
        </w:tc>
      </w:tr>
      <w:tr w:rsidR="001C70F9" w:rsidRPr="0057390B" w:rsidTr="00DA24E2">
        <w:trPr>
          <w:trHeight w:val="328"/>
          <w:jc w:val="center"/>
        </w:trPr>
        <w:tc>
          <w:tcPr>
            <w:tcW w:w="297" w:type="pct"/>
            <w:tcBorders>
              <w:top w:val="single" w:sz="6" w:space="0" w:color="auto"/>
              <w:left w:val="single" w:sz="6" w:space="0" w:color="auto"/>
              <w:bottom w:val="single" w:sz="6" w:space="0" w:color="auto"/>
              <w:right w:val="single" w:sz="6" w:space="0" w:color="auto"/>
            </w:tcBorders>
          </w:tcPr>
          <w:p w:rsidR="001C70F9" w:rsidRPr="0057390B" w:rsidRDefault="001C70F9" w:rsidP="0057390B">
            <w:pPr>
              <w:autoSpaceDE w:val="0"/>
              <w:autoSpaceDN w:val="0"/>
              <w:adjustRightInd w:val="0"/>
              <w:spacing w:line="240" w:lineRule="auto"/>
              <w:jc w:val="center"/>
              <w:rPr>
                <w:rFonts w:ascii="Times New Roman" w:eastAsia="Times New Roman" w:hAnsi="Times New Roman" w:cs="Times New Roman"/>
                <w:color w:val="000000"/>
                <w:sz w:val="20"/>
                <w:szCs w:val="20"/>
                <w:lang w:val="uk-UA" w:eastAsia="uk-UA"/>
              </w:rPr>
            </w:pPr>
            <w:r w:rsidRPr="0057390B">
              <w:rPr>
                <w:rFonts w:ascii="Times New Roman" w:eastAsia="Times New Roman" w:hAnsi="Times New Roman" w:cs="Times New Roman"/>
                <w:color w:val="000000"/>
                <w:sz w:val="20"/>
                <w:szCs w:val="20"/>
                <w:lang w:val="uk-UA" w:eastAsia="uk-UA"/>
              </w:rPr>
              <w:t>5.</w:t>
            </w:r>
          </w:p>
        </w:tc>
        <w:tc>
          <w:tcPr>
            <w:tcW w:w="3835" w:type="pct"/>
            <w:tcBorders>
              <w:top w:val="single" w:sz="6" w:space="0" w:color="auto"/>
              <w:left w:val="single" w:sz="6" w:space="0" w:color="auto"/>
              <w:bottom w:val="single" w:sz="6" w:space="0" w:color="auto"/>
              <w:right w:val="single" w:sz="6" w:space="0" w:color="auto"/>
            </w:tcBorders>
          </w:tcPr>
          <w:p w:rsidR="001C70F9" w:rsidRPr="0057390B" w:rsidRDefault="001C70F9" w:rsidP="0057390B">
            <w:pPr>
              <w:autoSpaceDE w:val="0"/>
              <w:autoSpaceDN w:val="0"/>
              <w:adjustRightInd w:val="0"/>
              <w:spacing w:line="240" w:lineRule="auto"/>
              <w:rPr>
                <w:rFonts w:ascii="Times New Roman" w:eastAsia="Times New Roman" w:hAnsi="Times New Roman" w:cs="Times New Roman"/>
                <w:color w:val="000000"/>
                <w:sz w:val="20"/>
                <w:szCs w:val="20"/>
                <w:lang w:val="en-US" w:eastAsia="uk-UA"/>
              </w:rPr>
            </w:pPr>
            <w:r w:rsidRPr="0057390B">
              <w:rPr>
                <w:rFonts w:ascii="Times New Roman" w:eastAsia="Times New Roman" w:hAnsi="Times New Roman" w:cs="Times New Roman"/>
                <w:color w:val="000000"/>
                <w:sz w:val="20"/>
                <w:szCs w:val="20"/>
                <w:lang w:val="en-US" w:eastAsia="uk-UA"/>
              </w:rPr>
              <w:t>Thin</w:t>
            </w:r>
            <w:r w:rsidRPr="0057390B">
              <w:rPr>
                <w:rFonts w:ascii="Times New Roman" w:eastAsia="Times New Roman" w:hAnsi="Times New Roman" w:cs="Times New Roman"/>
                <w:color w:val="000000"/>
                <w:sz w:val="20"/>
                <w:szCs w:val="20"/>
                <w:lang w:val="uk-UA" w:eastAsia="uk-UA"/>
              </w:rPr>
              <w:t>-</w:t>
            </w:r>
            <w:r w:rsidRPr="0057390B">
              <w:rPr>
                <w:rFonts w:ascii="Times New Roman" w:eastAsia="Times New Roman" w:hAnsi="Times New Roman" w:cs="Times New Roman"/>
                <w:color w:val="000000"/>
                <w:sz w:val="20"/>
                <w:szCs w:val="20"/>
                <w:lang w:val="en-US" w:eastAsia="uk-UA"/>
              </w:rPr>
              <w:t>layer</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and</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sediment</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chromatography</w:t>
            </w:r>
            <w:r w:rsidRPr="0057390B">
              <w:rPr>
                <w:rFonts w:ascii="Times New Roman" w:eastAsia="Times New Roman" w:hAnsi="Times New Roman" w:cs="Times New Roman"/>
                <w:color w:val="000000"/>
                <w:sz w:val="20"/>
                <w:szCs w:val="20"/>
                <w:lang w:val="uk-UA" w:eastAsia="uk-UA"/>
              </w:rPr>
              <w:t xml:space="preserve">. </w:t>
            </w:r>
            <w:r w:rsidRPr="0057390B">
              <w:rPr>
                <w:rFonts w:ascii="Times New Roman" w:eastAsia="Times New Roman" w:hAnsi="Times New Roman" w:cs="Times New Roman"/>
                <w:color w:val="000000"/>
                <w:sz w:val="20"/>
                <w:szCs w:val="20"/>
                <w:lang w:val="en-US" w:eastAsia="uk-UA"/>
              </w:rPr>
              <w:t>Fundamentals. Solving simulative problems.</w:t>
            </w:r>
          </w:p>
        </w:tc>
        <w:tc>
          <w:tcPr>
            <w:tcW w:w="868" w:type="pct"/>
            <w:tcBorders>
              <w:top w:val="single" w:sz="6" w:space="0" w:color="auto"/>
              <w:left w:val="single" w:sz="6" w:space="0" w:color="auto"/>
              <w:bottom w:val="single" w:sz="6" w:space="0" w:color="auto"/>
              <w:right w:val="single" w:sz="6" w:space="0" w:color="auto"/>
            </w:tcBorders>
          </w:tcPr>
          <w:p w:rsidR="001C70F9" w:rsidRPr="0057390B" w:rsidRDefault="001C70F9" w:rsidP="0057390B">
            <w:pPr>
              <w:autoSpaceDE w:val="0"/>
              <w:autoSpaceDN w:val="0"/>
              <w:adjustRightInd w:val="0"/>
              <w:spacing w:line="240" w:lineRule="auto"/>
              <w:jc w:val="center"/>
              <w:rPr>
                <w:rFonts w:ascii="Times New Roman" w:eastAsia="Times New Roman" w:hAnsi="Times New Roman" w:cs="Times New Roman"/>
                <w:color w:val="000000"/>
                <w:sz w:val="20"/>
                <w:szCs w:val="20"/>
                <w:lang w:val="uk-UA" w:eastAsia="uk-UA"/>
              </w:rPr>
            </w:pPr>
            <w:r w:rsidRPr="0057390B">
              <w:rPr>
                <w:rFonts w:ascii="Times New Roman" w:eastAsia="Times New Roman" w:hAnsi="Times New Roman" w:cs="Times New Roman"/>
                <w:color w:val="000000"/>
                <w:sz w:val="20"/>
                <w:szCs w:val="20"/>
                <w:lang w:val="uk-UA" w:eastAsia="uk-UA"/>
              </w:rPr>
              <w:t>5</w:t>
            </w:r>
          </w:p>
          <w:p w:rsidR="001C70F9" w:rsidRPr="0057390B" w:rsidRDefault="001C70F9" w:rsidP="0057390B">
            <w:pPr>
              <w:autoSpaceDE w:val="0"/>
              <w:autoSpaceDN w:val="0"/>
              <w:adjustRightInd w:val="0"/>
              <w:spacing w:line="240" w:lineRule="auto"/>
              <w:jc w:val="center"/>
              <w:rPr>
                <w:rFonts w:ascii="Times New Roman" w:eastAsia="Times New Roman" w:hAnsi="Times New Roman" w:cs="Times New Roman"/>
                <w:color w:val="000000"/>
                <w:sz w:val="20"/>
                <w:szCs w:val="20"/>
                <w:lang w:val="en-US" w:eastAsia="uk-UA"/>
              </w:rPr>
            </w:pPr>
            <w:r w:rsidRPr="0057390B">
              <w:rPr>
                <w:rFonts w:ascii="Times New Roman" w:eastAsia="Times New Roman" w:hAnsi="Times New Roman" w:cs="Times New Roman"/>
                <w:color w:val="000000"/>
                <w:sz w:val="20"/>
                <w:szCs w:val="20"/>
                <w:lang w:val="en-US" w:eastAsia="uk-UA"/>
              </w:rPr>
              <w:t>0</w:t>
            </w:r>
            <w:r w:rsidRPr="0057390B">
              <w:rPr>
                <w:rFonts w:ascii="Times New Roman" w:eastAsia="Times New Roman" w:hAnsi="Times New Roman" w:cs="Times New Roman"/>
                <w:color w:val="000000"/>
                <w:sz w:val="20"/>
                <w:szCs w:val="20"/>
                <w:lang w:val="uk-UA" w:eastAsia="uk-UA"/>
              </w:rPr>
              <w:t>3.12-</w:t>
            </w:r>
            <w:r w:rsidRPr="0057390B">
              <w:rPr>
                <w:rFonts w:ascii="Times New Roman" w:eastAsia="Times New Roman" w:hAnsi="Times New Roman" w:cs="Times New Roman"/>
                <w:color w:val="000000"/>
                <w:sz w:val="20"/>
                <w:szCs w:val="20"/>
                <w:lang w:val="en-US" w:eastAsia="uk-UA"/>
              </w:rPr>
              <w:t>0</w:t>
            </w:r>
            <w:r w:rsidRPr="0057390B">
              <w:rPr>
                <w:rFonts w:ascii="Times New Roman" w:eastAsia="Times New Roman" w:hAnsi="Times New Roman" w:cs="Times New Roman"/>
                <w:color w:val="000000"/>
                <w:sz w:val="20"/>
                <w:szCs w:val="20"/>
                <w:lang w:val="uk-UA" w:eastAsia="uk-UA"/>
              </w:rPr>
              <w:t>9.12</w:t>
            </w:r>
            <w:r w:rsidRPr="0057390B">
              <w:rPr>
                <w:rFonts w:ascii="Times New Roman" w:eastAsia="Times New Roman" w:hAnsi="Times New Roman" w:cs="Times New Roman"/>
                <w:color w:val="000000"/>
                <w:sz w:val="20"/>
                <w:szCs w:val="20"/>
                <w:lang w:val="en-US" w:eastAsia="uk-UA"/>
              </w:rPr>
              <w:t>.2012</w:t>
            </w:r>
          </w:p>
        </w:tc>
      </w:tr>
      <w:tr w:rsidR="001C70F9" w:rsidRPr="0057390B" w:rsidTr="00DA24E2">
        <w:trPr>
          <w:trHeight w:val="446"/>
          <w:jc w:val="center"/>
        </w:trPr>
        <w:tc>
          <w:tcPr>
            <w:tcW w:w="297" w:type="pct"/>
            <w:tcBorders>
              <w:top w:val="single" w:sz="6" w:space="0" w:color="auto"/>
              <w:left w:val="single" w:sz="6" w:space="0" w:color="auto"/>
              <w:bottom w:val="single" w:sz="6" w:space="0" w:color="auto"/>
              <w:right w:val="single" w:sz="6" w:space="0" w:color="auto"/>
            </w:tcBorders>
          </w:tcPr>
          <w:p w:rsidR="001C70F9" w:rsidRPr="0057390B" w:rsidRDefault="001C70F9" w:rsidP="0057390B">
            <w:pPr>
              <w:autoSpaceDE w:val="0"/>
              <w:autoSpaceDN w:val="0"/>
              <w:adjustRightInd w:val="0"/>
              <w:spacing w:line="240" w:lineRule="auto"/>
              <w:jc w:val="center"/>
              <w:rPr>
                <w:rFonts w:ascii="Times New Roman" w:eastAsia="Times New Roman" w:hAnsi="Times New Roman" w:cs="Times New Roman"/>
                <w:color w:val="000000"/>
                <w:sz w:val="20"/>
                <w:szCs w:val="20"/>
                <w:lang w:val="uk-UA" w:eastAsia="uk-UA"/>
              </w:rPr>
            </w:pPr>
            <w:r w:rsidRPr="0057390B">
              <w:rPr>
                <w:rFonts w:ascii="Times New Roman" w:eastAsia="Times New Roman" w:hAnsi="Times New Roman" w:cs="Times New Roman"/>
                <w:color w:val="000000"/>
                <w:sz w:val="20"/>
                <w:szCs w:val="20"/>
                <w:lang w:val="uk-UA" w:eastAsia="uk-UA"/>
              </w:rPr>
              <w:t>6.</w:t>
            </w:r>
          </w:p>
        </w:tc>
        <w:tc>
          <w:tcPr>
            <w:tcW w:w="3835" w:type="pct"/>
            <w:tcBorders>
              <w:top w:val="single" w:sz="6" w:space="0" w:color="auto"/>
              <w:left w:val="single" w:sz="6" w:space="0" w:color="auto"/>
              <w:bottom w:val="single" w:sz="6" w:space="0" w:color="auto"/>
              <w:right w:val="single" w:sz="6" w:space="0" w:color="auto"/>
            </w:tcBorders>
          </w:tcPr>
          <w:p w:rsidR="001C70F9" w:rsidRPr="0057390B" w:rsidRDefault="001C70F9" w:rsidP="0057390B">
            <w:pPr>
              <w:autoSpaceDE w:val="0"/>
              <w:autoSpaceDN w:val="0"/>
              <w:adjustRightInd w:val="0"/>
              <w:spacing w:line="240" w:lineRule="auto"/>
              <w:rPr>
                <w:rFonts w:ascii="Times New Roman" w:eastAsia="Times New Roman" w:hAnsi="Times New Roman" w:cs="Times New Roman"/>
                <w:color w:val="000000"/>
                <w:sz w:val="20"/>
                <w:szCs w:val="20"/>
                <w:lang w:val="uk-UA" w:eastAsia="uk-UA"/>
              </w:rPr>
            </w:pPr>
            <w:r w:rsidRPr="0057390B">
              <w:rPr>
                <w:rFonts w:ascii="Times New Roman" w:eastAsia="Times New Roman" w:hAnsi="Times New Roman" w:cs="Times New Roman"/>
                <w:color w:val="000000"/>
                <w:sz w:val="20"/>
                <w:szCs w:val="20"/>
                <w:lang w:val="en-US" w:eastAsia="uk-UA"/>
              </w:rPr>
              <w:t>Gas chromatography and high-performance liquid chromatography. Solving simulative problems.</w:t>
            </w:r>
          </w:p>
        </w:tc>
        <w:tc>
          <w:tcPr>
            <w:tcW w:w="868" w:type="pct"/>
            <w:tcBorders>
              <w:top w:val="single" w:sz="6" w:space="0" w:color="auto"/>
              <w:left w:val="single" w:sz="6" w:space="0" w:color="auto"/>
              <w:bottom w:val="single" w:sz="6" w:space="0" w:color="auto"/>
              <w:right w:val="single" w:sz="6" w:space="0" w:color="auto"/>
            </w:tcBorders>
          </w:tcPr>
          <w:p w:rsidR="001C70F9" w:rsidRPr="0057390B" w:rsidRDefault="001C70F9" w:rsidP="0057390B">
            <w:pPr>
              <w:autoSpaceDE w:val="0"/>
              <w:autoSpaceDN w:val="0"/>
              <w:adjustRightInd w:val="0"/>
              <w:spacing w:line="240" w:lineRule="auto"/>
              <w:jc w:val="center"/>
              <w:rPr>
                <w:rFonts w:ascii="Times New Roman" w:eastAsia="Times New Roman" w:hAnsi="Times New Roman" w:cs="Times New Roman"/>
                <w:color w:val="000000"/>
                <w:sz w:val="20"/>
                <w:szCs w:val="20"/>
                <w:lang w:val="uk-UA" w:eastAsia="uk-UA"/>
              </w:rPr>
            </w:pPr>
            <w:r w:rsidRPr="0057390B">
              <w:rPr>
                <w:rFonts w:ascii="Times New Roman" w:eastAsia="Times New Roman" w:hAnsi="Times New Roman" w:cs="Times New Roman"/>
                <w:color w:val="000000"/>
                <w:sz w:val="20"/>
                <w:szCs w:val="20"/>
                <w:lang w:val="uk-UA" w:eastAsia="uk-UA"/>
              </w:rPr>
              <w:t>5</w:t>
            </w:r>
          </w:p>
          <w:p w:rsidR="001C70F9" w:rsidRPr="0057390B" w:rsidRDefault="001C70F9" w:rsidP="0057390B">
            <w:pPr>
              <w:autoSpaceDE w:val="0"/>
              <w:autoSpaceDN w:val="0"/>
              <w:adjustRightInd w:val="0"/>
              <w:spacing w:line="240" w:lineRule="auto"/>
              <w:jc w:val="center"/>
              <w:rPr>
                <w:rFonts w:ascii="Times New Roman" w:eastAsia="Times New Roman" w:hAnsi="Times New Roman" w:cs="Times New Roman"/>
                <w:color w:val="000000"/>
                <w:sz w:val="20"/>
                <w:szCs w:val="20"/>
                <w:lang w:val="en-US" w:eastAsia="uk-UA"/>
              </w:rPr>
            </w:pPr>
            <w:r w:rsidRPr="0057390B">
              <w:rPr>
                <w:rFonts w:ascii="Times New Roman" w:eastAsia="Times New Roman" w:hAnsi="Times New Roman" w:cs="Times New Roman"/>
                <w:color w:val="000000"/>
                <w:sz w:val="20"/>
                <w:szCs w:val="20"/>
                <w:lang w:val="uk-UA" w:eastAsia="uk-UA"/>
              </w:rPr>
              <w:t>10.12-16.12</w:t>
            </w:r>
            <w:r w:rsidRPr="0057390B">
              <w:rPr>
                <w:rFonts w:ascii="Times New Roman" w:eastAsia="Times New Roman" w:hAnsi="Times New Roman" w:cs="Times New Roman"/>
                <w:color w:val="000000"/>
                <w:sz w:val="20"/>
                <w:szCs w:val="20"/>
                <w:lang w:val="en-US" w:eastAsia="uk-UA"/>
              </w:rPr>
              <w:t>.2012</w:t>
            </w:r>
          </w:p>
        </w:tc>
      </w:tr>
    </w:tbl>
    <w:p w:rsidR="001C70F9" w:rsidRPr="0057390B" w:rsidRDefault="001C70F9" w:rsidP="0057390B">
      <w:pPr>
        <w:autoSpaceDE w:val="0"/>
        <w:autoSpaceDN w:val="0"/>
        <w:adjustRightInd w:val="0"/>
        <w:spacing w:line="240" w:lineRule="auto"/>
        <w:jc w:val="right"/>
        <w:rPr>
          <w:rFonts w:ascii="Times New Roman" w:eastAsia="Times New Roman" w:hAnsi="Times New Roman" w:cs="Times New Roman"/>
          <w:b/>
          <w:bCs/>
          <w:color w:val="000000"/>
          <w:sz w:val="20"/>
          <w:szCs w:val="20"/>
          <w:lang w:val="en-US" w:eastAsia="uk-UA"/>
        </w:rPr>
      </w:pPr>
      <w:r w:rsidRPr="0057390B">
        <w:rPr>
          <w:rFonts w:ascii="Times New Roman" w:eastAsia="Times New Roman" w:hAnsi="Times New Roman" w:cs="Times New Roman"/>
          <w:b/>
          <w:bCs/>
          <w:color w:val="000000"/>
          <w:sz w:val="20"/>
          <w:szCs w:val="20"/>
          <w:lang w:val="en-US" w:eastAsia="uk-UA"/>
        </w:rPr>
        <w:t>Total: 74 hrs</w:t>
      </w:r>
    </w:p>
    <w:p w:rsidR="00FF58C6" w:rsidRPr="0057390B" w:rsidRDefault="00FF58C6" w:rsidP="0057390B">
      <w:pPr>
        <w:pStyle w:val="a4"/>
        <w:jc w:val="center"/>
        <w:rPr>
          <w:b/>
          <w:caps/>
          <w:sz w:val="20"/>
        </w:rPr>
      </w:pPr>
      <w:r w:rsidRPr="0057390B">
        <w:rPr>
          <w:b/>
          <w:caps/>
          <w:sz w:val="20"/>
          <w:lang w:val="en-US"/>
        </w:rPr>
        <w:t>Calendar</w:t>
      </w:r>
      <w:r w:rsidRPr="0057390B">
        <w:rPr>
          <w:b/>
          <w:caps/>
          <w:sz w:val="20"/>
        </w:rPr>
        <w:t xml:space="preserve"> </w:t>
      </w:r>
      <w:r w:rsidRPr="0057390B">
        <w:rPr>
          <w:b/>
          <w:caps/>
          <w:sz w:val="20"/>
          <w:lang w:val="en-US"/>
        </w:rPr>
        <w:t>and</w:t>
      </w:r>
      <w:r w:rsidRPr="0057390B">
        <w:rPr>
          <w:b/>
          <w:caps/>
          <w:sz w:val="20"/>
        </w:rPr>
        <w:t xml:space="preserve"> </w:t>
      </w:r>
      <w:r w:rsidRPr="0057390B">
        <w:rPr>
          <w:b/>
          <w:caps/>
          <w:sz w:val="20"/>
          <w:lang w:val="en-US"/>
        </w:rPr>
        <w:t>thematic</w:t>
      </w:r>
      <w:r w:rsidRPr="0057390B">
        <w:rPr>
          <w:b/>
          <w:caps/>
          <w:sz w:val="20"/>
        </w:rPr>
        <w:t xml:space="preserve"> </w:t>
      </w:r>
      <w:r w:rsidRPr="0057390B">
        <w:rPr>
          <w:b/>
          <w:caps/>
          <w:sz w:val="20"/>
          <w:lang w:val="en-US"/>
        </w:rPr>
        <w:t>plan</w:t>
      </w:r>
      <w:r w:rsidRPr="0057390B">
        <w:rPr>
          <w:b/>
          <w:caps/>
          <w:sz w:val="20"/>
        </w:rPr>
        <w:t xml:space="preserve"> </w:t>
      </w:r>
    </w:p>
    <w:p w:rsidR="00FF58C6" w:rsidRPr="0057390B" w:rsidRDefault="00FF58C6" w:rsidP="0057390B">
      <w:pPr>
        <w:pStyle w:val="a4"/>
        <w:jc w:val="center"/>
        <w:rPr>
          <w:i/>
          <w:sz w:val="20"/>
          <w:lang w:val="en-US"/>
        </w:rPr>
      </w:pPr>
      <w:r w:rsidRPr="0057390B">
        <w:rPr>
          <w:i/>
          <w:sz w:val="20"/>
          <w:lang w:val="en-US"/>
        </w:rPr>
        <w:t xml:space="preserve">of lectures of </w:t>
      </w:r>
      <w:r w:rsidRPr="0057390B">
        <w:rPr>
          <w:sz w:val="20"/>
          <w:lang w:val="en-US"/>
        </w:rPr>
        <w:t>“</w:t>
      </w:r>
      <w:r w:rsidRPr="0057390B">
        <w:rPr>
          <w:b/>
          <w:sz w:val="20"/>
          <w:lang w:val="en-US"/>
        </w:rPr>
        <w:t>Organic chemistry</w:t>
      </w:r>
      <w:r w:rsidRPr="0057390B">
        <w:rPr>
          <w:b/>
          <w:caps/>
          <w:sz w:val="20"/>
          <w:lang w:val="en-US"/>
        </w:rPr>
        <w:t xml:space="preserve"> ”</w:t>
      </w:r>
      <w:r w:rsidRPr="0057390B">
        <w:rPr>
          <w:i/>
          <w:sz w:val="20"/>
          <w:lang w:val="en-US"/>
        </w:rPr>
        <w:t xml:space="preserve"> for the 2-d Year</w:t>
      </w:r>
      <w:r w:rsidRPr="0057390B">
        <w:rPr>
          <w:sz w:val="20"/>
          <w:lang w:val="en-US"/>
        </w:rPr>
        <w:t xml:space="preserve"> </w:t>
      </w:r>
      <w:r w:rsidRPr="0057390B">
        <w:rPr>
          <w:i/>
          <w:sz w:val="20"/>
          <w:lang w:val="en-US"/>
        </w:rPr>
        <w:t xml:space="preserve">students </w:t>
      </w:r>
    </w:p>
    <w:p w:rsidR="00FF58C6" w:rsidRPr="0057390B" w:rsidRDefault="00FF58C6" w:rsidP="0057390B">
      <w:pPr>
        <w:pStyle w:val="a4"/>
        <w:jc w:val="center"/>
        <w:rPr>
          <w:sz w:val="20"/>
          <w:lang w:val="en-US"/>
        </w:rPr>
      </w:pPr>
      <w:r w:rsidRPr="0057390B">
        <w:rPr>
          <w:i/>
          <w:sz w:val="20"/>
          <w:lang w:val="en-US"/>
        </w:rPr>
        <w:t xml:space="preserve">of the Pharmaceutical Faculty </w:t>
      </w:r>
    </w:p>
    <w:p w:rsidR="00FF58C6" w:rsidRPr="0057390B" w:rsidRDefault="00FF58C6" w:rsidP="0057390B">
      <w:pPr>
        <w:pStyle w:val="a4"/>
        <w:jc w:val="center"/>
        <w:rPr>
          <w:sz w:val="20"/>
          <w:lang w:val="en-US"/>
        </w:rPr>
      </w:pPr>
      <w:r w:rsidRPr="0057390B">
        <w:rPr>
          <w:sz w:val="20"/>
          <w:lang w:val="en-US"/>
        </w:rPr>
        <w:t xml:space="preserve">(Autumn semester of 2012/2013 educational year)   </w:t>
      </w:r>
    </w:p>
    <w:p w:rsidR="00FF58C6" w:rsidRPr="0057390B" w:rsidRDefault="00FF58C6" w:rsidP="0057390B">
      <w:pPr>
        <w:pStyle w:val="a4"/>
        <w:jc w:val="center"/>
        <w:rPr>
          <w:sz w:val="20"/>
          <w:lang w:val="en-US"/>
        </w:rPr>
      </w:pPr>
    </w:p>
    <w:p w:rsidR="00FF58C6" w:rsidRPr="0057390B" w:rsidRDefault="00FF58C6" w:rsidP="0057390B">
      <w:pPr>
        <w:pStyle w:val="a4"/>
        <w:jc w:val="center"/>
        <w:rPr>
          <w:sz w:val="20"/>
          <w:lang w:val="en-US"/>
        </w:rPr>
      </w:pP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940"/>
        <w:gridCol w:w="1440"/>
        <w:gridCol w:w="1289"/>
      </w:tblGrid>
      <w:tr w:rsidR="00FF58C6" w:rsidRPr="0057390B" w:rsidTr="00DA24E2">
        <w:tc>
          <w:tcPr>
            <w:tcW w:w="648" w:type="dxa"/>
          </w:tcPr>
          <w:p w:rsidR="00FF58C6" w:rsidRPr="0057390B" w:rsidRDefault="00FF58C6" w:rsidP="0057390B">
            <w:pPr>
              <w:pStyle w:val="a4"/>
              <w:rPr>
                <w:sz w:val="20"/>
                <w:lang w:val="en-US"/>
              </w:rPr>
            </w:pPr>
            <w:r w:rsidRPr="0057390B">
              <w:rPr>
                <w:sz w:val="20"/>
              </w:rPr>
              <w:t xml:space="preserve">№ </w:t>
            </w:r>
          </w:p>
        </w:tc>
        <w:tc>
          <w:tcPr>
            <w:tcW w:w="5940" w:type="dxa"/>
          </w:tcPr>
          <w:p w:rsidR="00FF58C6" w:rsidRPr="0057390B" w:rsidRDefault="00FF58C6" w:rsidP="0057390B">
            <w:pPr>
              <w:pStyle w:val="a4"/>
              <w:jc w:val="center"/>
              <w:rPr>
                <w:sz w:val="20"/>
                <w:lang w:val="en-US"/>
              </w:rPr>
            </w:pPr>
            <w:r w:rsidRPr="0057390B">
              <w:rPr>
                <w:sz w:val="20"/>
                <w:lang w:val="en-US"/>
              </w:rPr>
              <w:t>Theme of lecture</w:t>
            </w:r>
          </w:p>
        </w:tc>
        <w:tc>
          <w:tcPr>
            <w:tcW w:w="1440" w:type="dxa"/>
          </w:tcPr>
          <w:p w:rsidR="00FF58C6" w:rsidRPr="0057390B" w:rsidRDefault="00FF58C6" w:rsidP="0057390B">
            <w:pPr>
              <w:pStyle w:val="a4"/>
              <w:jc w:val="center"/>
              <w:rPr>
                <w:sz w:val="20"/>
                <w:lang w:val="en-US"/>
              </w:rPr>
            </w:pPr>
            <w:r w:rsidRPr="0057390B">
              <w:rPr>
                <w:sz w:val="20"/>
                <w:lang w:val="en-US"/>
              </w:rPr>
              <w:t>Hours</w:t>
            </w:r>
          </w:p>
        </w:tc>
        <w:tc>
          <w:tcPr>
            <w:tcW w:w="1289" w:type="dxa"/>
          </w:tcPr>
          <w:p w:rsidR="00FF58C6" w:rsidRPr="0057390B" w:rsidRDefault="00FF58C6" w:rsidP="0057390B">
            <w:pPr>
              <w:pStyle w:val="a4"/>
              <w:jc w:val="center"/>
              <w:rPr>
                <w:sz w:val="20"/>
                <w:lang w:val="en-US"/>
              </w:rPr>
            </w:pPr>
            <w:r w:rsidRPr="0057390B">
              <w:rPr>
                <w:sz w:val="20"/>
                <w:lang w:val="en-US"/>
              </w:rPr>
              <w:t>Date</w:t>
            </w:r>
          </w:p>
        </w:tc>
      </w:tr>
      <w:tr w:rsidR="00FF58C6" w:rsidRPr="0057390B" w:rsidTr="00DA24E2">
        <w:tc>
          <w:tcPr>
            <w:tcW w:w="648" w:type="dxa"/>
          </w:tcPr>
          <w:p w:rsidR="00FF58C6" w:rsidRPr="0057390B" w:rsidRDefault="00FF58C6" w:rsidP="0057390B">
            <w:pPr>
              <w:pStyle w:val="a4"/>
              <w:jc w:val="center"/>
              <w:rPr>
                <w:sz w:val="20"/>
                <w:lang w:val="en-US"/>
              </w:rPr>
            </w:pPr>
          </w:p>
          <w:p w:rsidR="00FF58C6" w:rsidRPr="0057390B" w:rsidRDefault="00FF58C6" w:rsidP="0057390B">
            <w:pPr>
              <w:pStyle w:val="a4"/>
              <w:jc w:val="center"/>
              <w:rPr>
                <w:sz w:val="20"/>
                <w:lang w:val="en-US"/>
              </w:rPr>
            </w:pPr>
          </w:p>
          <w:p w:rsidR="00FF58C6" w:rsidRPr="0057390B" w:rsidRDefault="00FF58C6" w:rsidP="0057390B">
            <w:pPr>
              <w:pStyle w:val="a4"/>
              <w:jc w:val="center"/>
              <w:rPr>
                <w:sz w:val="20"/>
                <w:lang w:val="en-US"/>
              </w:rPr>
            </w:pPr>
          </w:p>
          <w:p w:rsidR="00FF58C6" w:rsidRPr="0057390B" w:rsidRDefault="00FF58C6" w:rsidP="0057390B">
            <w:pPr>
              <w:pStyle w:val="a4"/>
              <w:jc w:val="center"/>
              <w:rPr>
                <w:sz w:val="20"/>
                <w:lang w:val="en-US"/>
              </w:rPr>
            </w:pPr>
            <w:r w:rsidRPr="0057390B">
              <w:rPr>
                <w:sz w:val="20"/>
                <w:lang w:val="en-US"/>
              </w:rPr>
              <w:t>1</w:t>
            </w:r>
          </w:p>
        </w:tc>
        <w:tc>
          <w:tcPr>
            <w:tcW w:w="5940" w:type="dxa"/>
          </w:tcPr>
          <w:p w:rsidR="00FF58C6" w:rsidRPr="0057390B" w:rsidRDefault="00FF58C6" w:rsidP="0057390B">
            <w:pPr>
              <w:pStyle w:val="a4"/>
              <w:rPr>
                <w:rStyle w:val="hps"/>
                <w:b/>
                <w:sz w:val="20"/>
                <w:lang/>
              </w:rPr>
            </w:pPr>
            <w:r w:rsidRPr="0057390B">
              <w:rPr>
                <w:b/>
                <w:sz w:val="20"/>
                <w:lang w:val="en-US"/>
              </w:rPr>
              <w:t xml:space="preserve">Module 1. </w:t>
            </w:r>
            <w:r w:rsidRPr="0057390B">
              <w:rPr>
                <w:rStyle w:val="hps"/>
                <w:b/>
                <w:sz w:val="20"/>
                <w:lang/>
              </w:rPr>
              <w:t xml:space="preserve">Nomenclature, classification, methods of identification and purification of the organic compounds. </w:t>
            </w:r>
            <w:r w:rsidRPr="0057390B">
              <w:rPr>
                <w:b/>
                <w:sz w:val="20"/>
                <w:lang w:val="en-US"/>
              </w:rPr>
              <w:t>Reactivity of the hydrocarbons.</w:t>
            </w:r>
          </w:p>
          <w:p w:rsidR="00FF58C6" w:rsidRPr="0057390B" w:rsidRDefault="00FF58C6" w:rsidP="0057390B">
            <w:pPr>
              <w:pStyle w:val="a4"/>
              <w:rPr>
                <w:sz w:val="20"/>
                <w:lang w:val="en-US"/>
              </w:rPr>
            </w:pPr>
            <w:r w:rsidRPr="0057390B">
              <w:rPr>
                <w:sz w:val="20"/>
                <w:lang w:val="en-US"/>
              </w:rPr>
              <w:t>Introduction to the organic chemistry. Chemical bond and atoms interaction in the organic compounds.</w:t>
            </w:r>
          </w:p>
          <w:p w:rsidR="00FF58C6" w:rsidRPr="0057390B" w:rsidRDefault="00FF58C6" w:rsidP="0057390B">
            <w:pPr>
              <w:pStyle w:val="a4"/>
              <w:jc w:val="center"/>
              <w:rPr>
                <w:sz w:val="20"/>
              </w:rPr>
            </w:pPr>
          </w:p>
        </w:tc>
        <w:tc>
          <w:tcPr>
            <w:tcW w:w="1440" w:type="dxa"/>
          </w:tcPr>
          <w:p w:rsidR="00FF58C6" w:rsidRPr="0057390B" w:rsidRDefault="00FF58C6" w:rsidP="0057390B">
            <w:pPr>
              <w:pStyle w:val="a4"/>
              <w:jc w:val="center"/>
              <w:rPr>
                <w:sz w:val="20"/>
                <w:lang w:val="en-US"/>
              </w:rPr>
            </w:pPr>
          </w:p>
          <w:p w:rsidR="00FF58C6" w:rsidRPr="0057390B" w:rsidRDefault="00FF58C6" w:rsidP="0057390B">
            <w:pPr>
              <w:pStyle w:val="a4"/>
              <w:jc w:val="center"/>
              <w:rPr>
                <w:sz w:val="20"/>
                <w:lang w:val="en-US"/>
              </w:rPr>
            </w:pPr>
          </w:p>
          <w:p w:rsidR="00FF58C6" w:rsidRPr="0057390B" w:rsidRDefault="00FF58C6" w:rsidP="0057390B">
            <w:pPr>
              <w:pStyle w:val="a4"/>
              <w:jc w:val="center"/>
              <w:rPr>
                <w:sz w:val="20"/>
                <w:lang w:val="en-US"/>
              </w:rPr>
            </w:pPr>
          </w:p>
          <w:p w:rsidR="00FF58C6" w:rsidRPr="0057390B" w:rsidRDefault="00FF58C6" w:rsidP="0057390B">
            <w:pPr>
              <w:pStyle w:val="a4"/>
              <w:jc w:val="center"/>
              <w:rPr>
                <w:sz w:val="20"/>
                <w:lang w:val="en-US"/>
              </w:rPr>
            </w:pPr>
            <w:r w:rsidRPr="0057390B">
              <w:rPr>
                <w:sz w:val="20"/>
                <w:lang w:val="en-US"/>
              </w:rPr>
              <w:t>2</w:t>
            </w:r>
          </w:p>
          <w:p w:rsidR="00FF58C6" w:rsidRPr="0057390B" w:rsidRDefault="00FF58C6" w:rsidP="0057390B">
            <w:pPr>
              <w:pStyle w:val="a4"/>
              <w:rPr>
                <w:sz w:val="20"/>
                <w:lang w:val="en-US"/>
              </w:rPr>
            </w:pPr>
          </w:p>
        </w:tc>
        <w:tc>
          <w:tcPr>
            <w:tcW w:w="1289" w:type="dxa"/>
          </w:tcPr>
          <w:p w:rsidR="00FF58C6" w:rsidRPr="0057390B" w:rsidRDefault="00FF58C6" w:rsidP="0057390B">
            <w:pPr>
              <w:pStyle w:val="a4"/>
              <w:jc w:val="center"/>
              <w:rPr>
                <w:sz w:val="20"/>
              </w:rPr>
            </w:pPr>
          </w:p>
          <w:p w:rsidR="00FF58C6" w:rsidRPr="0057390B" w:rsidRDefault="00FF58C6" w:rsidP="0057390B">
            <w:pPr>
              <w:pStyle w:val="a4"/>
              <w:jc w:val="center"/>
              <w:rPr>
                <w:sz w:val="20"/>
              </w:rPr>
            </w:pPr>
          </w:p>
          <w:p w:rsidR="00FF58C6" w:rsidRPr="0057390B" w:rsidRDefault="00FF58C6" w:rsidP="0057390B">
            <w:pPr>
              <w:pStyle w:val="a4"/>
              <w:jc w:val="center"/>
              <w:rPr>
                <w:sz w:val="20"/>
                <w:lang w:val="en-US"/>
              </w:rPr>
            </w:pPr>
          </w:p>
          <w:p w:rsidR="00FF58C6" w:rsidRPr="0057390B" w:rsidRDefault="00FF58C6" w:rsidP="0057390B">
            <w:pPr>
              <w:pStyle w:val="a4"/>
              <w:jc w:val="center"/>
              <w:rPr>
                <w:sz w:val="20"/>
                <w:lang w:val="en-US"/>
              </w:rPr>
            </w:pPr>
            <w:r w:rsidRPr="0057390B">
              <w:rPr>
                <w:sz w:val="20"/>
                <w:lang w:val="en-US"/>
              </w:rPr>
              <w:t>12.09</w:t>
            </w:r>
          </w:p>
        </w:tc>
      </w:tr>
      <w:tr w:rsidR="00FF58C6" w:rsidRPr="0057390B" w:rsidTr="00DA24E2">
        <w:tc>
          <w:tcPr>
            <w:tcW w:w="648" w:type="dxa"/>
          </w:tcPr>
          <w:p w:rsidR="00FF58C6" w:rsidRPr="0057390B" w:rsidRDefault="00FF58C6" w:rsidP="0057390B">
            <w:pPr>
              <w:pStyle w:val="a4"/>
              <w:jc w:val="center"/>
              <w:rPr>
                <w:sz w:val="20"/>
                <w:lang w:val="en-US"/>
              </w:rPr>
            </w:pPr>
            <w:r w:rsidRPr="0057390B">
              <w:rPr>
                <w:sz w:val="20"/>
                <w:lang w:val="en-US"/>
              </w:rPr>
              <w:t>2</w:t>
            </w:r>
          </w:p>
        </w:tc>
        <w:tc>
          <w:tcPr>
            <w:tcW w:w="5940" w:type="dxa"/>
          </w:tcPr>
          <w:p w:rsidR="00FF58C6" w:rsidRPr="0057390B" w:rsidRDefault="00FF58C6" w:rsidP="0057390B">
            <w:pPr>
              <w:pStyle w:val="a4"/>
              <w:rPr>
                <w:sz w:val="20"/>
                <w:lang w:val="en-US"/>
              </w:rPr>
            </w:pPr>
            <w:r w:rsidRPr="0057390B">
              <w:rPr>
                <w:rStyle w:val="hps"/>
                <w:sz w:val="20"/>
                <w:lang/>
              </w:rPr>
              <w:t>Methods of the identification of the organic compounds. Spatial (stereo) structure of the organic compounds</w:t>
            </w:r>
          </w:p>
        </w:tc>
        <w:tc>
          <w:tcPr>
            <w:tcW w:w="1440" w:type="dxa"/>
          </w:tcPr>
          <w:p w:rsidR="00FF58C6" w:rsidRPr="0057390B" w:rsidRDefault="00FF58C6" w:rsidP="0057390B">
            <w:pPr>
              <w:pStyle w:val="a4"/>
              <w:jc w:val="center"/>
              <w:rPr>
                <w:sz w:val="20"/>
                <w:lang w:val="en-US"/>
              </w:rPr>
            </w:pPr>
            <w:r w:rsidRPr="0057390B">
              <w:rPr>
                <w:sz w:val="20"/>
                <w:lang w:val="en-US"/>
              </w:rPr>
              <w:t>2</w:t>
            </w:r>
          </w:p>
        </w:tc>
        <w:tc>
          <w:tcPr>
            <w:tcW w:w="1289" w:type="dxa"/>
          </w:tcPr>
          <w:p w:rsidR="00FF58C6" w:rsidRPr="0057390B" w:rsidRDefault="00FF58C6" w:rsidP="0057390B">
            <w:pPr>
              <w:pStyle w:val="a4"/>
              <w:jc w:val="center"/>
              <w:rPr>
                <w:sz w:val="20"/>
                <w:lang w:val="en-US"/>
              </w:rPr>
            </w:pPr>
            <w:r w:rsidRPr="0057390B">
              <w:rPr>
                <w:sz w:val="20"/>
                <w:lang w:val="en-US"/>
              </w:rPr>
              <w:t>26.09</w:t>
            </w:r>
          </w:p>
        </w:tc>
      </w:tr>
      <w:tr w:rsidR="00FF58C6" w:rsidRPr="0057390B" w:rsidTr="00DA24E2">
        <w:tc>
          <w:tcPr>
            <w:tcW w:w="648" w:type="dxa"/>
          </w:tcPr>
          <w:p w:rsidR="00FF58C6" w:rsidRPr="0057390B" w:rsidRDefault="00FF58C6" w:rsidP="0057390B">
            <w:pPr>
              <w:pStyle w:val="a4"/>
              <w:jc w:val="center"/>
              <w:rPr>
                <w:sz w:val="20"/>
                <w:lang w:val="en-US"/>
              </w:rPr>
            </w:pPr>
            <w:r w:rsidRPr="0057390B">
              <w:rPr>
                <w:sz w:val="20"/>
                <w:lang w:val="en-US"/>
              </w:rPr>
              <w:t>3</w:t>
            </w:r>
          </w:p>
        </w:tc>
        <w:tc>
          <w:tcPr>
            <w:tcW w:w="5940" w:type="dxa"/>
          </w:tcPr>
          <w:p w:rsidR="00FF58C6" w:rsidRPr="0057390B" w:rsidRDefault="00FF58C6" w:rsidP="0057390B">
            <w:pPr>
              <w:pStyle w:val="a4"/>
              <w:rPr>
                <w:rStyle w:val="hps"/>
                <w:sz w:val="20"/>
                <w:lang/>
              </w:rPr>
            </w:pPr>
            <w:r w:rsidRPr="0057390B">
              <w:rPr>
                <w:rStyle w:val="hps"/>
                <w:sz w:val="20"/>
                <w:lang/>
              </w:rPr>
              <w:t>Classification of the organic reactions and reagents. Saturated hydrocarbons.</w:t>
            </w:r>
          </w:p>
        </w:tc>
        <w:tc>
          <w:tcPr>
            <w:tcW w:w="1440" w:type="dxa"/>
          </w:tcPr>
          <w:p w:rsidR="00FF58C6" w:rsidRPr="0057390B" w:rsidRDefault="00FF58C6" w:rsidP="0057390B">
            <w:pPr>
              <w:pStyle w:val="a4"/>
              <w:jc w:val="center"/>
              <w:rPr>
                <w:sz w:val="20"/>
                <w:lang w:val="en-US"/>
              </w:rPr>
            </w:pPr>
            <w:r w:rsidRPr="0057390B">
              <w:rPr>
                <w:sz w:val="20"/>
                <w:lang w:val="en-US"/>
              </w:rPr>
              <w:t>2</w:t>
            </w:r>
          </w:p>
        </w:tc>
        <w:tc>
          <w:tcPr>
            <w:tcW w:w="1289" w:type="dxa"/>
          </w:tcPr>
          <w:p w:rsidR="00FF58C6" w:rsidRPr="0057390B" w:rsidRDefault="00FF58C6" w:rsidP="0057390B">
            <w:pPr>
              <w:pStyle w:val="a4"/>
              <w:jc w:val="center"/>
              <w:rPr>
                <w:sz w:val="20"/>
                <w:lang w:val="en-US"/>
              </w:rPr>
            </w:pPr>
            <w:r w:rsidRPr="0057390B">
              <w:rPr>
                <w:sz w:val="20"/>
                <w:lang w:val="en-US"/>
              </w:rPr>
              <w:t>10.10</w:t>
            </w:r>
          </w:p>
        </w:tc>
      </w:tr>
      <w:tr w:rsidR="00FF58C6" w:rsidRPr="0057390B" w:rsidTr="00DA24E2">
        <w:tc>
          <w:tcPr>
            <w:tcW w:w="648" w:type="dxa"/>
          </w:tcPr>
          <w:p w:rsidR="00FF58C6" w:rsidRPr="0057390B" w:rsidRDefault="00FF58C6" w:rsidP="0057390B">
            <w:pPr>
              <w:pStyle w:val="a4"/>
              <w:jc w:val="center"/>
              <w:rPr>
                <w:sz w:val="20"/>
                <w:lang w:val="en-US"/>
              </w:rPr>
            </w:pPr>
            <w:r w:rsidRPr="0057390B">
              <w:rPr>
                <w:sz w:val="20"/>
                <w:lang w:val="en-US"/>
              </w:rPr>
              <w:t>4</w:t>
            </w:r>
          </w:p>
        </w:tc>
        <w:tc>
          <w:tcPr>
            <w:tcW w:w="5940" w:type="dxa"/>
          </w:tcPr>
          <w:p w:rsidR="00FF58C6" w:rsidRPr="0057390B" w:rsidRDefault="00FF58C6" w:rsidP="0057390B">
            <w:pPr>
              <w:pStyle w:val="a4"/>
              <w:rPr>
                <w:rStyle w:val="hps"/>
                <w:sz w:val="20"/>
                <w:lang/>
              </w:rPr>
            </w:pPr>
            <w:r w:rsidRPr="0057390B">
              <w:rPr>
                <w:rStyle w:val="hps"/>
                <w:sz w:val="20"/>
                <w:lang/>
              </w:rPr>
              <w:t>Unsaturated hydrocarbons</w:t>
            </w:r>
          </w:p>
        </w:tc>
        <w:tc>
          <w:tcPr>
            <w:tcW w:w="1440" w:type="dxa"/>
          </w:tcPr>
          <w:p w:rsidR="00FF58C6" w:rsidRPr="0057390B" w:rsidRDefault="00FF58C6" w:rsidP="0057390B">
            <w:pPr>
              <w:pStyle w:val="a4"/>
              <w:jc w:val="center"/>
              <w:rPr>
                <w:sz w:val="20"/>
                <w:lang w:val="en-US"/>
              </w:rPr>
            </w:pPr>
            <w:r w:rsidRPr="0057390B">
              <w:rPr>
                <w:sz w:val="20"/>
                <w:lang w:val="en-US"/>
              </w:rPr>
              <w:t>2</w:t>
            </w:r>
          </w:p>
        </w:tc>
        <w:tc>
          <w:tcPr>
            <w:tcW w:w="1289" w:type="dxa"/>
          </w:tcPr>
          <w:p w:rsidR="00FF58C6" w:rsidRPr="0057390B" w:rsidRDefault="00FF58C6" w:rsidP="0057390B">
            <w:pPr>
              <w:pStyle w:val="a4"/>
              <w:jc w:val="center"/>
              <w:rPr>
                <w:sz w:val="20"/>
                <w:lang w:val="en-US"/>
              </w:rPr>
            </w:pPr>
            <w:r w:rsidRPr="0057390B">
              <w:rPr>
                <w:sz w:val="20"/>
                <w:lang w:val="en-US"/>
              </w:rPr>
              <w:t>24.10</w:t>
            </w:r>
          </w:p>
        </w:tc>
      </w:tr>
      <w:tr w:rsidR="00FF58C6" w:rsidRPr="0057390B" w:rsidTr="00DA24E2">
        <w:tc>
          <w:tcPr>
            <w:tcW w:w="648" w:type="dxa"/>
          </w:tcPr>
          <w:p w:rsidR="00FF58C6" w:rsidRPr="0057390B" w:rsidRDefault="00FF58C6" w:rsidP="0057390B">
            <w:pPr>
              <w:pStyle w:val="a4"/>
              <w:jc w:val="center"/>
              <w:rPr>
                <w:sz w:val="20"/>
                <w:lang w:val="en-US"/>
              </w:rPr>
            </w:pPr>
            <w:r w:rsidRPr="0057390B">
              <w:rPr>
                <w:sz w:val="20"/>
                <w:lang w:val="en-US"/>
              </w:rPr>
              <w:t>5</w:t>
            </w:r>
          </w:p>
        </w:tc>
        <w:tc>
          <w:tcPr>
            <w:tcW w:w="5940" w:type="dxa"/>
          </w:tcPr>
          <w:p w:rsidR="00FF58C6" w:rsidRPr="0057390B" w:rsidRDefault="00FF58C6" w:rsidP="0057390B">
            <w:pPr>
              <w:pStyle w:val="a4"/>
              <w:rPr>
                <w:rStyle w:val="hps"/>
                <w:sz w:val="20"/>
                <w:lang/>
              </w:rPr>
            </w:pPr>
            <w:r w:rsidRPr="0057390B">
              <w:rPr>
                <w:rStyle w:val="hps"/>
                <w:sz w:val="20"/>
                <w:lang/>
              </w:rPr>
              <w:t>Aromatic compounds</w:t>
            </w:r>
          </w:p>
        </w:tc>
        <w:tc>
          <w:tcPr>
            <w:tcW w:w="1440" w:type="dxa"/>
          </w:tcPr>
          <w:p w:rsidR="00FF58C6" w:rsidRPr="0057390B" w:rsidRDefault="00FF58C6" w:rsidP="0057390B">
            <w:pPr>
              <w:pStyle w:val="a4"/>
              <w:jc w:val="center"/>
              <w:rPr>
                <w:sz w:val="20"/>
                <w:lang w:val="en-US"/>
              </w:rPr>
            </w:pPr>
            <w:r w:rsidRPr="0057390B">
              <w:rPr>
                <w:sz w:val="20"/>
                <w:lang w:val="en-US"/>
              </w:rPr>
              <w:t>2</w:t>
            </w:r>
          </w:p>
        </w:tc>
        <w:tc>
          <w:tcPr>
            <w:tcW w:w="1289" w:type="dxa"/>
          </w:tcPr>
          <w:p w:rsidR="00FF58C6" w:rsidRPr="0057390B" w:rsidRDefault="00FF58C6" w:rsidP="0057390B">
            <w:pPr>
              <w:pStyle w:val="a4"/>
              <w:jc w:val="center"/>
              <w:rPr>
                <w:sz w:val="20"/>
                <w:lang w:val="en-US"/>
              </w:rPr>
            </w:pPr>
            <w:r w:rsidRPr="0057390B">
              <w:rPr>
                <w:sz w:val="20"/>
                <w:lang w:val="en-US"/>
              </w:rPr>
              <w:t>07.11</w:t>
            </w:r>
          </w:p>
        </w:tc>
      </w:tr>
      <w:tr w:rsidR="00FF58C6" w:rsidRPr="0057390B" w:rsidTr="00DA24E2">
        <w:tc>
          <w:tcPr>
            <w:tcW w:w="648" w:type="dxa"/>
          </w:tcPr>
          <w:p w:rsidR="00FF58C6" w:rsidRPr="0057390B" w:rsidRDefault="00FF58C6" w:rsidP="0057390B">
            <w:pPr>
              <w:pStyle w:val="a4"/>
              <w:jc w:val="center"/>
              <w:rPr>
                <w:sz w:val="20"/>
              </w:rPr>
            </w:pPr>
          </w:p>
        </w:tc>
        <w:tc>
          <w:tcPr>
            <w:tcW w:w="5940" w:type="dxa"/>
          </w:tcPr>
          <w:p w:rsidR="00FF58C6" w:rsidRPr="0057390B" w:rsidRDefault="00FF58C6" w:rsidP="0057390B">
            <w:pPr>
              <w:pStyle w:val="a4"/>
              <w:jc w:val="right"/>
              <w:rPr>
                <w:b/>
                <w:sz w:val="20"/>
                <w:lang w:val="en-US"/>
              </w:rPr>
            </w:pPr>
            <w:r w:rsidRPr="0057390B">
              <w:rPr>
                <w:b/>
                <w:sz w:val="20"/>
                <w:lang w:val="en-US"/>
              </w:rPr>
              <w:t>Total hours</w:t>
            </w:r>
          </w:p>
        </w:tc>
        <w:tc>
          <w:tcPr>
            <w:tcW w:w="1440" w:type="dxa"/>
          </w:tcPr>
          <w:p w:rsidR="00FF58C6" w:rsidRPr="0057390B" w:rsidRDefault="00FF58C6" w:rsidP="0057390B">
            <w:pPr>
              <w:pStyle w:val="a4"/>
              <w:jc w:val="center"/>
              <w:rPr>
                <w:b/>
                <w:sz w:val="20"/>
                <w:lang w:val="en-US"/>
              </w:rPr>
            </w:pPr>
            <w:r w:rsidRPr="0057390B">
              <w:rPr>
                <w:b/>
                <w:sz w:val="20"/>
                <w:lang w:val="en-US"/>
              </w:rPr>
              <w:t>10</w:t>
            </w:r>
          </w:p>
        </w:tc>
        <w:tc>
          <w:tcPr>
            <w:tcW w:w="1289" w:type="dxa"/>
          </w:tcPr>
          <w:p w:rsidR="00FF58C6" w:rsidRPr="0057390B" w:rsidRDefault="00FF58C6" w:rsidP="0057390B">
            <w:pPr>
              <w:pStyle w:val="a4"/>
              <w:jc w:val="center"/>
              <w:rPr>
                <w:sz w:val="20"/>
              </w:rPr>
            </w:pPr>
          </w:p>
        </w:tc>
      </w:tr>
      <w:tr w:rsidR="00FF58C6" w:rsidRPr="0057390B" w:rsidTr="00DA24E2">
        <w:tc>
          <w:tcPr>
            <w:tcW w:w="648" w:type="dxa"/>
          </w:tcPr>
          <w:p w:rsidR="00FF58C6" w:rsidRPr="0057390B" w:rsidRDefault="00FF58C6" w:rsidP="0057390B">
            <w:pPr>
              <w:pStyle w:val="a4"/>
              <w:jc w:val="center"/>
              <w:rPr>
                <w:sz w:val="20"/>
              </w:rPr>
            </w:pPr>
          </w:p>
          <w:p w:rsidR="00FF58C6" w:rsidRPr="0057390B" w:rsidRDefault="00FF58C6" w:rsidP="0057390B">
            <w:pPr>
              <w:pStyle w:val="a4"/>
              <w:jc w:val="center"/>
              <w:rPr>
                <w:sz w:val="20"/>
              </w:rPr>
            </w:pPr>
          </w:p>
          <w:p w:rsidR="00FF58C6" w:rsidRPr="0057390B" w:rsidRDefault="00FF58C6" w:rsidP="0057390B">
            <w:pPr>
              <w:pStyle w:val="a4"/>
              <w:jc w:val="center"/>
              <w:rPr>
                <w:sz w:val="20"/>
              </w:rPr>
            </w:pPr>
            <w:r w:rsidRPr="0057390B">
              <w:rPr>
                <w:sz w:val="20"/>
              </w:rPr>
              <w:t>1.</w:t>
            </w:r>
          </w:p>
          <w:p w:rsidR="00FF58C6" w:rsidRPr="0057390B" w:rsidRDefault="00FF58C6" w:rsidP="0057390B">
            <w:pPr>
              <w:pStyle w:val="a4"/>
              <w:jc w:val="center"/>
              <w:rPr>
                <w:sz w:val="20"/>
                <w:lang w:val="en-US"/>
              </w:rPr>
            </w:pPr>
          </w:p>
        </w:tc>
        <w:tc>
          <w:tcPr>
            <w:tcW w:w="5940" w:type="dxa"/>
          </w:tcPr>
          <w:p w:rsidR="00FF58C6" w:rsidRPr="0057390B" w:rsidRDefault="00FF58C6" w:rsidP="0057390B">
            <w:pPr>
              <w:pStyle w:val="a4"/>
              <w:rPr>
                <w:rStyle w:val="hps"/>
                <w:b/>
                <w:sz w:val="20"/>
                <w:lang/>
              </w:rPr>
            </w:pPr>
            <w:r w:rsidRPr="0057390B">
              <w:rPr>
                <w:b/>
                <w:sz w:val="20"/>
                <w:lang w:val="en-US"/>
              </w:rPr>
              <w:t>Module 2. Halogen-, oxygen-, sulfur- and nitrogen-containing organic compounds</w:t>
            </w:r>
          </w:p>
          <w:p w:rsidR="00FF58C6" w:rsidRPr="0057390B" w:rsidRDefault="00FF58C6" w:rsidP="0057390B">
            <w:pPr>
              <w:pStyle w:val="a4"/>
              <w:jc w:val="left"/>
              <w:rPr>
                <w:sz w:val="20"/>
                <w:lang w:val="en-US"/>
              </w:rPr>
            </w:pPr>
            <w:r w:rsidRPr="0057390B">
              <w:rPr>
                <w:rStyle w:val="hps"/>
                <w:sz w:val="20"/>
                <w:lang/>
              </w:rPr>
              <w:t xml:space="preserve">Halogen-derivatives of the hydrocarbons. Mechanisms of the </w:t>
            </w:r>
            <w:proofErr w:type="spellStart"/>
            <w:r w:rsidRPr="0057390B">
              <w:rPr>
                <w:rStyle w:val="hps"/>
                <w:sz w:val="20"/>
                <w:lang/>
              </w:rPr>
              <w:t>nucleophilic</w:t>
            </w:r>
            <w:proofErr w:type="spellEnd"/>
            <w:r w:rsidRPr="0057390B">
              <w:rPr>
                <w:rStyle w:val="hps"/>
                <w:sz w:val="20"/>
                <w:lang/>
              </w:rPr>
              <w:t xml:space="preserve"> substitution and elimination.</w:t>
            </w:r>
          </w:p>
        </w:tc>
        <w:tc>
          <w:tcPr>
            <w:tcW w:w="1440" w:type="dxa"/>
          </w:tcPr>
          <w:p w:rsidR="00FF58C6" w:rsidRPr="0057390B" w:rsidRDefault="00FF58C6" w:rsidP="0057390B">
            <w:pPr>
              <w:pStyle w:val="a4"/>
              <w:jc w:val="center"/>
              <w:rPr>
                <w:sz w:val="20"/>
              </w:rPr>
            </w:pPr>
          </w:p>
          <w:p w:rsidR="00FF58C6" w:rsidRPr="0057390B" w:rsidRDefault="00FF58C6" w:rsidP="0057390B">
            <w:pPr>
              <w:pStyle w:val="a4"/>
              <w:jc w:val="center"/>
              <w:rPr>
                <w:sz w:val="20"/>
              </w:rPr>
            </w:pPr>
          </w:p>
          <w:p w:rsidR="00FF58C6" w:rsidRPr="0057390B" w:rsidRDefault="00FF58C6" w:rsidP="0057390B">
            <w:pPr>
              <w:pStyle w:val="a4"/>
              <w:jc w:val="center"/>
              <w:rPr>
                <w:sz w:val="20"/>
              </w:rPr>
            </w:pPr>
            <w:r w:rsidRPr="0057390B">
              <w:rPr>
                <w:sz w:val="20"/>
              </w:rPr>
              <w:t>2</w:t>
            </w:r>
          </w:p>
          <w:p w:rsidR="00FF58C6" w:rsidRPr="0057390B" w:rsidRDefault="00FF58C6" w:rsidP="0057390B">
            <w:pPr>
              <w:pStyle w:val="a4"/>
              <w:jc w:val="center"/>
              <w:rPr>
                <w:sz w:val="20"/>
              </w:rPr>
            </w:pPr>
          </w:p>
        </w:tc>
        <w:tc>
          <w:tcPr>
            <w:tcW w:w="1289" w:type="dxa"/>
          </w:tcPr>
          <w:p w:rsidR="00FF58C6" w:rsidRPr="0057390B" w:rsidRDefault="00FF58C6" w:rsidP="0057390B">
            <w:pPr>
              <w:pStyle w:val="a4"/>
              <w:jc w:val="center"/>
              <w:rPr>
                <w:sz w:val="20"/>
              </w:rPr>
            </w:pPr>
          </w:p>
          <w:p w:rsidR="00FF58C6" w:rsidRPr="0057390B" w:rsidRDefault="00FF58C6" w:rsidP="0057390B">
            <w:pPr>
              <w:pStyle w:val="a4"/>
              <w:jc w:val="center"/>
              <w:rPr>
                <w:sz w:val="20"/>
              </w:rPr>
            </w:pPr>
          </w:p>
          <w:p w:rsidR="00FF58C6" w:rsidRPr="0057390B" w:rsidRDefault="00FF58C6" w:rsidP="0057390B">
            <w:pPr>
              <w:pStyle w:val="a4"/>
              <w:jc w:val="center"/>
              <w:rPr>
                <w:sz w:val="20"/>
                <w:lang w:val="en-US"/>
              </w:rPr>
            </w:pPr>
            <w:r w:rsidRPr="0057390B">
              <w:rPr>
                <w:sz w:val="20"/>
                <w:lang w:val="en-US"/>
              </w:rPr>
              <w:t>21.11</w:t>
            </w:r>
          </w:p>
          <w:p w:rsidR="00FF58C6" w:rsidRPr="0057390B" w:rsidRDefault="00FF58C6" w:rsidP="0057390B">
            <w:pPr>
              <w:pStyle w:val="a4"/>
              <w:jc w:val="center"/>
              <w:rPr>
                <w:sz w:val="20"/>
              </w:rPr>
            </w:pPr>
          </w:p>
        </w:tc>
      </w:tr>
      <w:tr w:rsidR="00FF58C6" w:rsidRPr="0057390B" w:rsidTr="00DA24E2">
        <w:tc>
          <w:tcPr>
            <w:tcW w:w="648" w:type="dxa"/>
          </w:tcPr>
          <w:p w:rsidR="00FF58C6" w:rsidRPr="0057390B" w:rsidRDefault="00FF58C6" w:rsidP="0057390B">
            <w:pPr>
              <w:pStyle w:val="a4"/>
              <w:jc w:val="center"/>
              <w:rPr>
                <w:sz w:val="20"/>
                <w:lang w:val="en-US"/>
              </w:rPr>
            </w:pPr>
            <w:r w:rsidRPr="0057390B">
              <w:rPr>
                <w:sz w:val="20"/>
                <w:lang w:val="en-US"/>
              </w:rPr>
              <w:t>2</w:t>
            </w:r>
          </w:p>
        </w:tc>
        <w:tc>
          <w:tcPr>
            <w:tcW w:w="5940" w:type="dxa"/>
          </w:tcPr>
          <w:p w:rsidR="00FF58C6" w:rsidRPr="0057390B" w:rsidRDefault="00FF58C6" w:rsidP="0057390B">
            <w:pPr>
              <w:pStyle w:val="a4"/>
              <w:rPr>
                <w:sz w:val="20"/>
                <w:lang w:val="en-US"/>
              </w:rPr>
            </w:pPr>
            <w:proofErr w:type="spellStart"/>
            <w:r w:rsidRPr="0057390B">
              <w:rPr>
                <w:sz w:val="20"/>
                <w:lang w:val="en-US"/>
              </w:rPr>
              <w:t>Hydroxy</w:t>
            </w:r>
            <w:proofErr w:type="spellEnd"/>
            <w:r w:rsidRPr="0057390B">
              <w:rPr>
                <w:sz w:val="20"/>
                <w:lang w:val="en-US"/>
              </w:rPr>
              <w:t xml:space="preserve"> derivatives of hydrocarbons and </w:t>
            </w:r>
            <w:proofErr w:type="spellStart"/>
            <w:r w:rsidRPr="0057390B">
              <w:rPr>
                <w:sz w:val="20"/>
                <w:lang w:val="en-US"/>
              </w:rPr>
              <w:t>thio</w:t>
            </w:r>
            <w:proofErr w:type="spellEnd"/>
            <w:r w:rsidRPr="0057390B">
              <w:rPr>
                <w:sz w:val="20"/>
                <w:lang w:val="en-US"/>
              </w:rPr>
              <w:t xml:space="preserve">-analogs (alcohols, </w:t>
            </w:r>
            <w:proofErr w:type="spellStart"/>
            <w:r w:rsidRPr="0057390B">
              <w:rPr>
                <w:sz w:val="20"/>
                <w:lang w:val="en-US"/>
              </w:rPr>
              <w:t>thioles</w:t>
            </w:r>
            <w:proofErr w:type="spellEnd"/>
            <w:r w:rsidRPr="0057390B">
              <w:rPr>
                <w:sz w:val="20"/>
                <w:lang w:val="en-US"/>
              </w:rPr>
              <w:t>, phenols)</w:t>
            </w:r>
          </w:p>
        </w:tc>
        <w:tc>
          <w:tcPr>
            <w:tcW w:w="1440" w:type="dxa"/>
          </w:tcPr>
          <w:p w:rsidR="00FF58C6" w:rsidRPr="0057390B" w:rsidRDefault="00FF58C6" w:rsidP="0057390B">
            <w:pPr>
              <w:pStyle w:val="a4"/>
              <w:jc w:val="center"/>
              <w:rPr>
                <w:sz w:val="20"/>
                <w:lang w:val="en-US"/>
              </w:rPr>
            </w:pPr>
            <w:r w:rsidRPr="0057390B">
              <w:rPr>
                <w:sz w:val="20"/>
                <w:lang w:val="en-US"/>
              </w:rPr>
              <w:t>2</w:t>
            </w:r>
          </w:p>
        </w:tc>
        <w:tc>
          <w:tcPr>
            <w:tcW w:w="1289" w:type="dxa"/>
          </w:tcPr>
          <w:p w:rsidR="00FF58C6" w:rsidRPr="0057390B" w:rsidRDefault="00FF58C6" w:rsidP="0057390B">
            <w:pPr>
              <w:pStyle w:val="a4"/>
              <w:jc w:val="center"/>
              <w:rPr>
                <w:sz w:val="20"/>
                <w:lang w:val="en-US"/>
              </w:rPr>
            </w:pPr>
            <w:r w:rsidRPr="0057390B">
              <w:rPr>
                <w:sz w:val="20"/>
                <w:lang w:val="en-US"/>
              </w:rPr>
              <w:t>05.12</w:t>
            </w:r>
          </w:p>
        </w:tc>
      </w:tr>
      <w:tr w:rsidR="00FF58C6" w:rsidRPr="0057390B" w:rsidTr="00DA24E2">
        <w:tc>
          <w:tcPr>
            <w:tcW w:w="648" w:type="dxa"/>
          </w:tcPr>
          <w:p w:rsidR="00FF58C6" w:rsidRPr="0057390B" w:rsidRDefault="00FF58C6" w:rsidP="0057390B">
            <w:pPr>
              <w:pStyle w:val="a4"/>
              <w:jc w:val="center"/>
              <w:rPr>
                <w:sz w:val="20"/>
                <w:lang w:val="en-US"/>
              </w:rPr>
            </w:pPr>
            <w:r w:rsidRPr="0057390B">
              <w:rPr>
                <w:sz w:val="20"/>
                <w:lang w:val="en-US"/>
              </w:rPr>
              <w:t>3</w:t>
            </w:r>
          </w:p>
        </w:tc>
        <w:tc>
          <w:tcPr>
            <w:tcW w:w="5940" w:type="dxa"/>
          </w:tcPr>
          <w:p w:rsidR="00FF58C6" w:rsidRPr="0057390B" w:rsidRDefault="00FF58C6" w:rsidP="0057390B">
            <w:pPr>
              <w:pStyle w:val="a4"/>
              <w:rPr>
                <w:sz w:val="20"/>
                <w:lang w:val="en-US"/>
              </w:rPr>
            </w:pPr>
            <w:r w:rsidRPr="0057390B">
              <w:rPr>
                <w:sz w:val="20"/>
                <w:lang w:val="en-US"/>
              </w:rPr>
              <w:t>Amines. Acidic and basic properties of organic compounds.</w:t>
            </w:r>
          </w:p>
        </w:tc>
        <w:tc>
          <w:tcPr>
            <w:tcW w:w="1440" w:type="dxa"/>
          </w:tcPr>
          <w:p w:rsidR="00FF58C6" w:rsidRPr="0057390B" w:rsidRDefault="00FF58C6" w:rsidP="0057390B">
            <w:pPr>
              <w:pStyle w:val="a4"/>
              <w:jc w:val="center"/>
              <w:rPr>
                <w:sz w:val="20"/>
                <w:lang w:val="en-US"/>
              </w:rPr>
            </w:pPr>
            <w:r w:rsidRPr="0057390B">
              <w:rPr>
                <w:sz w:val="20"/>
                <w:lang w:val="en-US"/>
              </w:rPr>
              <w:t>2</w:t>
            </w:r>
          </w:p>
        </w:tc>
        <w:tc>
          <w:tcPr>
            <w:tcW w:w="1289" w:type="dxa"/>
          </w:tcPr>
          <w:p w:rsidR="00FF58C6" w:rsidRPr="0057390B" w:rsidRDefault="00FF58C6" w:rsidP="0057390B">
            <w:pPr>
              <w:pStyle w:val="a4"/>
              <w:jc w:val="center"/>
              <w:rPr>
                <w:sz w:val="20"/>
                <w:lang w:val="en-US"/>
              </w:rPr>
            </w:pPr>
            <w:r w:rsidRPr="0057390B">
              <w:rPr>
                <w:sz w:val="20"/>
                <w:lang w:val="en-US"/>
              </w:rPr>
              <w:t>19.12</w:t>
            </w:r>
          </w:p>
        </w:tc>
      </w:tr>
      <w:tr w:rsidR="00FF58C6" w:rsidRPr="0057390B" w:rsidTr="00DA24E2">
        <w:tc>
          <w:tcPr>
            <w:tcW w:w="648" w:type="dxa"/>
          </w:tcPr>
          <w:p w:rsidR="00FF58C6" w:rsidRPr="0057390B" w:rsidRDefault="00FF58C6" w:rsidP="0057390B">
            <w:pPr>
              <w:pStyle w:val="a4"/>
              <w:jc w:val="center"/>
              <w:rPr>
                <w:sz w:val="20"/>
                <w:lang w:val="en-US"/>
              </w:rPr>
            </w:pPr>
            <w:r w:rsidRPr="0057390B">
              <w:rPr>
                <w:sz w:val="20"/>
                <w:lang w:val="en-US"/>
              </w:rPr>
              <w:t>4</w:t>
            </w:r>
          </w:p>
        </w:tc>
        <w:tc>
          <w:tcPr>
            <w:tcW w:w="5940" w:type="dxa"/>
          </w:tcPr>
          <w:p w:rsidR="00FF58C6" w:rsidRPr="0057390B" w:rsidRDefault="00FF58C6" w:rsidP="0057390B">
            <w:pPr>
              <w:pStyle w:val="a4"/>
              <w:rPr>
                <w:sz w:val="20"/>
                <w:lang w:val="en-US"/>
              </w:rPr>
            </w:pPr>
            <w:r w:rsidRPr="0057390B">
              <w:rPr>
                <w:sz w:val="20"/>
                <w:lang w:val="en-US"/>
              </w:rPr>
              <w:t xml:space="preserve">Nitrogen-containing organic compounds (nitro-, </w:t>
            </w:r>
            <w:proofErr w:type="spellStart"/>
            <w:r w:rsidRPr="0057390B">
              <w:rPr>
                <w:sz w:val="20"/>
                <w:lang w:val="en-US"/>
              </w:rPr>
              <w:t>diazo</w:t>
            </w:r>
            <w:proofErr w:type="spellEnd"/>
            <w:r w:rsidRPr="0057390B">
              <w:rPr>
                <w:sz w:val="20"/>
                <w:lang w:val="en-US"/>
              </w:rPr>
              <w:t xml:space="preserve">-, </w:t>
            </w:r>
            <w:proofErr w:type="spellStart"/>
            <w:r w:rsidRPr="0057390B">
              <w:rPr>
                <w:sz w:val="20"/>
                <w:lang w:val="en-US"/>
              </w:rPr>
              <w:t>azocompounds</w:t>
            </w:r>
            <w:proofErr w:type="spellEnd"/>
            <w:r w:rsidRPr="0057390B">
              <w:rPr>
                <w:sz w:val="20"/>
                <w:lang w:val="en-US"/>
              </w:rPr>
              <w:t xml:space="preserve">, </w:t>
            </w:r>
            <w:proofErr w:type="spellStart"/>
            <w:r w:rsidRPr="0057390B">
              <w:rPr>
                <w:sz w:val="20"/>
                <w:lang w:val="en-US"/>
              </w:rPr>
              <w:t>azodyes</w:t>
            </w:r>
            <w:proofErr w:type="spellEnd"/>
            <w:r w:rsidRPr="0057390B">
              <w:rPr>
                <w:sz w:val="20"/>
                <w:lang w:val="en-US"/>
              </w:rPr>
              <w:t xml:space="preserve"> )</w:t>
            </w:r>
          </w:p>
        </w:tc>
        <w:tc>
          <w:tcPr>
            <w:tcW w:w="1440" w:type="dxa"/>
          </w:tcPr>
          <w:p w:rsidR="00FF58C6" w:rsidRPr="0057390B" w:rsidRDefault="00FF58C6" w:rsidP="0057390B">
            <w:pPr>
              <w:pStyle w:val="a4"/>
              <w:jc w:val="center"/>
              <w:rPr>
                <w:sz w:val="20"/>
                <w:lang w:val="en-US"/>
              </w:rPr>
            </w:pPr>
            <w:r w:rsidRPr="0057390B">
              <w:rPr>
                <w:sz w:val="20"/>
                <w:lang w:val="en-US"/>
              </w:rPr>
              <w:t>2</w:t>
            </w:r>
          </w:p>
        </w:tc>
        <w:tc>
          <w:tcPr>
            <w:tcW w:w="1289" w:type="dxa"/>
          </w:tcPr>
          <w:p w:rsidR="00FF58C6" w:rsidRPr="0057390B" w:rsidRDefault="00FF58C6" w:rsidP="0057390B">
            <w:pPr>
              <w:pStyle w:val="a4"/>
              <w:jc w:val="center"/>
              <w:rPr>
                <w:sz w:val="20"/>
                <w:lang w:val="en-US"/>
              </w:rPr>
            </w:pPr>
            <w:r w:rsidRPr="0057390B">
              <w:rPr>
                <w:sz w:val="20"/>
                <w:lang w:val="en-US"/>
              </w:rPr>
              <w:t>26.12</w:t>
            </w:r>
          </w:p>
        </w:tc>
      </w:tr>
      <w:tr w:rsidR="00FF58C6" w:rsidRPr="0057390B" w:rsidTr="00DA24E2">
        <w:tc>
          <w:tcPr>
            <w:tcW w:w="648" w:type="dxa"/>
          </w:tcPr>
          <w:p w:rsidR="00FF58C6" w:rsidRPr="0057390B" w:rsidRDefault="00FF58C6" w:rsidP="0057390B">
            <w:pPr>
              <w:pStyle w:val="a4"/>
              <w:jc w:val="center"/>
              <w:rPr>
                <w:sz w:val="20"/>
                <w:lang w:val="en-US"/>
              </w:rPr>
            </w:pPr>
          </w:p>
        </w:tc>
        <w:tc>
          <w:tcPr>
            <w:tcW w:w="5940" w:type="dxa"/>
          </w:tcPr>
          <w:p w:rsidR="00FF58C6" w:rsidRPr="0057390B" w:rsidRDefault="00FF58C6" w:rsidP="0057390B">
            <w:pPr>
              <w:pStyle w:val="a4"/>
              <w:jc w:val="right"/>
              <w:rPr>
                <w:b/>
                <w:sz w:val="20"/>
                <w:lang w:val="en-US"/>
              </w:rPr>
            </w:pPr>
            <w:r w:rsidRPr="0057390B">
              <w:rPr>
                <w:b/>
                <w:sz w:val="20"/>
                <w:lang w:val="en-US"/>
              </w:rPr>
              <w:t>Total hours</w:t>
            </w:r>
          </w:p>
        </w:tc>
        <w:tc>
          <w:tcPr>
            <w:tcW w:w="1440" w:type="dxa"/>
          </w:tcPr>
          <w:p w:rsidR="00FF58C6" w:rsidRPr="0057390B" w:rsidRDefault="00FF58C6" w:rsidP="0057390B">
            <w:pPr>
              <w:pStyle w:val="a4"/>
              <w:jc w:val="center"/>
              <w:rPr>
                <w:b/>
                <w:sz w:val="20"/>
                <w:lang w:val="en-US"/>
              </w:rPr>
            </w:pPr>
            <w:r w:rsidRPr="0057390B">
              <w:rPr>
                <w:b/>
                <w:sz w:val="20"/>
                <w:lang w:val="en-US"/>
              </w:rPr>
              <w:t>8</w:t>
            </w:r>
          </w:p>
        </w:tc>
        <w:tc>
          <w:tcPr>
            <w:tcW w:w="1289" w:type="dxa"/>
          </w:tcPr>
          <w:p w:rsidR="00FF58C6" w:rsidRPr="0057390B" w:rsidRDefault="00FF58C6" w:rsidP="0057390B">
            <w:pPr>
              <w:pStyle w:val="a4"/>
              <w:jc w:val="center"/>
              <w:rPr>
                <w:sz w:val="20"/>
              </w:rPr>
            </w:pPr>
          </w:p>
        </w:tc>
      </w:tr>
    </w:tbl>
    <w:p w:rsidR="00FF58C6" w:rsidRPr="0057390B" w:rsidRDefault="00FF58C6" w:rsidP="0057390B">
      <w:pPr>
        <w:pStyle w:val="a4"/>
        <w:jc w:val="center"/>
        <w:rPr>
          <w:sz w:val="20"/>
        </w:rPr>
      </w:pPr>
    </w:p>
    <w:p w:rsidR="00FF58C6" w:rsidRPr="0057390B" w:rsidRDefault="00FF58C6" w:rsidP="0057390B">
      <w:pPr>
        <w:spacing w:line="240" w:lineRule="auto"/>
        <w:jc w:val="both"/>
        <w:rPr>
          <w:rFonts w:ascii="Times New Roman" w:hAnsi="Times New Roman" w:cs="Times New Roman"/>
          <w:sz w:val="20"/>
          <w:szCs w:val="20"/>
          <w:lang w:val="en-US"/>
        </w:rPr>
      </w:pPr>
    </w:p>
    <w:p w:rsidR="00FF58C6" w:rsidRPr="0057390B" w:rsidRDefault="00FF58C6" w:rsidP="0057390B">
      <w:pPr>
        <w:pStyle w:val="a4"/>
        <w:jc w:val="center"/>
        <w:rPr>
          <w:b/>
          <w:caps/>
          <w:sz w:val="20"/>
        </w:rPr>
      </w:pPr>
    </w:p>
    <w:p w:rsidR="00FF58C6" w:rsidRPr="0057390B" w:rsidRDefault="00FF58C6" w:rsidP="0057390B">
      <w:pPr>
        <w:pStyle w:val="a4"/>
        <w:jc w:val="center"/>
        <w:rPr>
          <w:b/>
          <w:caps/>
          <w:sz w:val="20"/>
        </w:rPr>
      </w:pPr>
      <w:r w:rsidRPr="0057390B">
        <w:rPr>
          <w:b/>
          <w:caps/>
          <w:sz w:val="20"/>
          <w:lang w:val="en-US"/>
        </w:rPr>
        <w:t>Calendar</w:t>
      </w:r>
      <w:r w:rsidRPr="0057390B">
        <w:rPr>
          <w:b/>
          <w:caps/>
          <w:sz w:val="20"/>
        </w:rPr>
        <w:t xml:space="preserve"> </w:t>
      </w:r>
      <w:r w:rsidRPr="0057390B">
        <w:rPr>
          <w:b/>
          <w:caps/>
          <w:sz w:val="20"/>
          <w:lang w:val="en-US"/>
        </w:rPr>
        <w:t>and</w:t>
      </w:r>
      <w:r w:rsidRPr="0057390B">
        <w:rPr>
          <w:b/>
          <w:caps/>
          <w:sz w:val="20"/>
        </w:rPr>
        <w:t xml:space="preserve"> </w:t>
      </w:r>
      <w:r w:rsidRPr="0057390B">
        <w:rPr>
          <w:b/>
          <w:caps/>
          <w:sz w:val="20"/>
          <w:lang w:val="en-US"/>
        </w:rPr>
        <w:t>thematic</w:t>
      </w:r>
      <w:r w:rsidRPr="0057390B">
        <w:rPr>
          <w:b/>
          <w:caps/>
          <w:sz w:val="20"/>
        </w:rPr>
        <w:t xml:space="preserve"> </w:t>
      </w:r>
      <w:r w:rsidRPr="0057390B">
        <w:rPr>
          <w:b/>
          <w:caps/>
          <w:sz w:val="20"/>
          <w:lang w:val="en-US"/>
        </w:rPr>
        <w:t>plan</w:t>
      </w:r>
      <w:r w:rsidRPr="0057390B">
        <w:rPr>
          <w:b/>
          <w:caps/>
          <w:sz w:val="20"/>
        </w:rPr>
        <w:t xml:space="preserve"> </w:t>
      </w:r>
    </w:p>
    <w:p w:rsidR="00FF58C6" w:rsidRPr="0057390B" w:rsidRDefault="00FF58C6" w:rsidP="0057390B">
      <w:pPr>
        <w:pStyle w:val="a4"/>
        <w:jc w:val="center"/>
        <w:rPr>
          <w:i/>
          <w:sz w:val="20"/>
          <w:lang w:val="en-US"/>
        </w:rPr>
      </w:pPr>
      <w:r w:rsidRPr="0057390B">
        <w:rPr>
          <w:i/>
          <w:sz w:val="20"/>
          <w:lang w:val="en-US"/>
        </w:rPr>
        <w:t xml:space="preserve">of </w:t>
      </w:r>
      <w:r w:rsidRPr="0057390B">
        <w:rPr>
          <w:rStyle w:val="hps"/>
          <w:i/>
          <w:iCs/>
          <w:sz w:val="20"/>
          <w:lang/>
        </w:rPr>
        <w:t>practical</w:t>
      </w:r>
      <w:r w:rsidRPr="0057390B">
        <w:rPr>
          <w:i/>
          <w:sz w:val="20"/>
        </w:rPr>
        <w:t xml:space="preserve"> </w:t>
      </w:r>
      <w:proofErr w:type="spellStart"/>
      <w:r w:rsidRPr="0057390B">
        <w:rPr>
          <w:i/>
          <w:sz w:val="20"/>
        </w:rPr>
        <w:t>work</w:t>
      </w:r>
      <w:proofErr w:type="spellEnd"/>
      <w:r w:rsidRPr="0057390B">
        <w:rPr>
          <w:i/>
          <w:sz w:val="20"/>
          <w:lang w:val="en-US"/>
        </w:rPr>
        <w:t xml:space="preserve">s of </w:t>
      </w:r>
      <w:r w:rsidRPr="0057390B">
        <w:rPr>
          <w:sz w:val="20"/>
          <w:lang w:val="en-US"/>
        </w:rPr>
        <w:t>“</w:t>
      </w:r>
      <w:r w:rsidRPr="0057390B">
        <w:rPr>
          <w:b/>
          <w:sz w:val="20"/>
          <w:lang w:val="en-US"/>
        </w:rPr>
        <w:t>Organic chemistry</w:t>
      </w:r>
      <w:r w:rsidRPr="0057390B">
        <w:rPr>
          <w:b/>
          <w:caps/>
          <w:sz w:val="20"/>
          <w:lang w:val="en-US"/>
        </w:rPr>
        <w:t xml:space="preserve"> ”</w:t>
      </w:r>
      <w:r w:rsidRPr="0057390B">
        <w:rPr>
          <w:i/>
          <w:sz w:val="20"/>
          <w:lang w:val="en-US"/>
        </w:rPr>
        <w:t xml:space="preserve"> for the 2-d Year</w:t>
      </w:r>
      <w:r w:rsidRPr="0057390B">
        <w:rPr>
          <w:sz w:val="20"/>
          <w:lang w:val="en-US"/>
        </w:rPr>
        <w:t xml:space="preserve"> </w:t>
      </w:r>
      <w:r w:rsidRPr="0057390B">
        <w:rPr>
          <w:i/>
          <w:sz w:val="20"/>
          <w:lang w:val="en-US"/>
        </w:rPr>
        <w:t xml:space="preserve">students </w:t>
      </w:r>
    </w:p>
    <w:p w:rsidR="00FF58C6" w:rsidRPr="0057390B" w:rsidRDefault="00FF58C6" w:rsidP="0057390B">
      <w:pPr>
        <w:pStyle w:val="a4"/>
        <w:jc w:val="center"/>
        <w:rPr>
          <w:sz w:val="20"/>
          <w:lang w:val="en-US"/>
        </w:rPr>
      </w:pPr>
      <w:r w:rsidRPr="0057390B">
        <w:rPr>
          <w:i/>
          <w:sz w:val="20"/>
          <w:lang w:val="en-US"/>
        </w:rPr>
        <w:t xml:space="preserve">of the Pharmaceutical Faculty </w:t>
      </w:r>
    </w:p>
    <w:p w:rsidR="00FF58C6" w:rsidRPr="0057390B" w:rsidRDefault="00FF58C6" w:rsidP="0057390B">
      <w:pPr>
        <w:pStyle w:val="a4"/>
        <w:jc w:val="center"/>
        <w:rPr>
          <w:sz w:val="20"/>
          <w:lang w:val="en-US"/>
        </w:rPr>
      </w:pPr>
      <w:r w:rsidRPr="0057390B">
        <w:rPr>
          <w:sz w:val="20"/>
          <w:lang w:val="en-US"/>
        </w:rPr>
        <w:t xml:space="preserve"> (Autumn semester of 2012/2013 educational year)</w:t>
      </w:r>
    </w:p>
    <w:p w:rsidR="00FF58C6" w:rsidRPr="0057390B" w:rsidRDefault="00FF58C6" w:rsidP="0057390B">
      <w:pPr>
        <w:pStyle w:val="a4"/>
        <w:jc w:val="center"/>
        <w:rPr>
          <w:sz w:val="20"/>
          <w:lang w:val="en-US"/>
        </w:rPr>
      </w:pPr>
    </w:p>
    <w:p w:rsidR="00FF58C6" w:rsidRPr="0057390B" w:rsidRDefault="00FF58C6" w:rsidP="0057390B">
      <w:pPr>
        <w:pStyle w:val="a4"/>
        <w:jc w:val="center"/>
        <w:rPr>
          <w:sz w:val="20"/>
          <w:lang w:val="en-US"/>
        </w:rPr>
      </w:pP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940"/>
        <w:gridCol w:w="1440"/>
        <w:gridCol w:w="1289"/>
      </w:tblGrid>
      <w:tr w:rsidR="00FF58C6" w:rsidRPr="0057390B" w:rsidTr="00DA24E2">
        <w:tc>
          <w:tcPr>
            <w:tcW w:w="648" w:type="dxa"/>
          </w:tcPr>
          <w:p w:rsidR="00FF58C6" w:rsidRPr="0057390B" w:rsidRDefault="00FF58C6" w:rsidP="0057390B">
            <w:pPr>
              <w:pStyle w:val="a4"/>
              <w:rPr>
                <w:sz w:val="20"/>
                <w:lang w:val="en-US"/>
              </w:rPr>
            </w:pPr>
            <w:r w:rsidRPr="0057390B">
              <w:rPr>
                <w:sz w:val="20"/>
              </w:rPr>
              <w:t xml:space="preserve">№ </w:t>
            </w:r>
          </w:p>
        </w:tc>
        <w:tc>
          <w:tcPr>
            <w:tcW w:w="5940" w:type="dxa"/>
          </w:tcPr>
          <w:p w:rsidR="00FF58C6" w:rsidRPr="0057390B" w:rsidRDefault="00FF58C6" w:rsidP="0057390B">
            <w:pPr>
              <w:pStyle w:val="a4"/>
              <w:jc w:val="center"/>
              <w:rPr>
                <w:sz w:val="20"/>
                <w:lang w:val="en-US"/>
              </w:rPr>
            </w:pPr>
            <w:r w:rsidRPr="0057390B">
              <w:rPr>
                <w:sz w:val="20"/>
                <w:lang w:val="en-US"/>
              </w:rPr>
              <w:t xml:space="preserve">Theme </w:t>
            </w:r>
          </w:p>
        </w:tc>
        <w:tc>
          <w:tcPr>
            <w:tcW w:w="1440" w:type="dxa"/>
          </w:tcPr>
          <w:p w:rsidR="00FF58C6" w:rsidRPr="0057390B" w:rsidRDefault="00FF58C6" w:rsidP="0057390B">
            <w:pPr>
              <w:pStyle w:val="a4"/>
              <w:jc w:val="center"/>
              <w:rPr>
                <w:sz w:val="20"/>
                <w:lang w:val="en-US"/>
              </w:rPr>
            </w:pPr>
            <w:r w:rsidRPr="0057390B">
              <w:rPr>
                <w:sz w:val="20"/>
                <w:lang w:val="en-US"/>
              </w:rPr>
              <w:t>Hours</w:t>
            </w:r>
          </w:p>
        </w:tc>
        <w:tc>
          <w:tcPr>
            <w:tcW w:w="1289" w:type="dxa"/>
          </w:tcPr>
          <w:p w:rsidR="00FF58C6" w:rsidRPr="0057390B" w:rsidRDefault="00FF58C6" w:rsidP="0057390B">
            <w:pPr>
              <w:pStyle w:val="a4"/>
              <w:jc w:val="center"/>
              <w:rPr>
                <w:sz w:val="20"/>
                <w:lang w:val="en-US"/>
              </w:rPr>
            </w:pPr>
            <w:r w:rsidRPr="0057390B">
              <w:rPr>
                <w:sz w:val="20"/>
                <w:lang w:val="en-US"/>
              </w:rPr>
              <w:t>Date</w:t>
            </w:r>
          </w:p>
        </w:tc>
      </w:tr>
      <w:tr w:rsidR="00FF58C6" w:rsidRPr="0057390B" w:rsidTr="00DA24E2">
        <w:tc>
          <w:tcPr>
            <w:tcW w:w="648" w:type="dxa"/>
          </w:tcPr>
          <w:p w:rsidR="00FF58C6" w:rsidRPr="0057390B" w:rsidRDefault="00FF58C6" w:rsidP="0057390B">
            <w:pPr>
              <w:pStyle w:val="a4"/>
              <w:jc w:val="center"/>
              <w:rPr>
                <w:sz w:val="20"/>
                <w:lang w:val="en-US"/>
              </w:rPr>
            </w:pPr>
          </w:p>
          <w:p w:rsidR="00FF58C6" w:rsidRPr="0057390B" w:rsidRDefault="00FF58C6" w:rsidP="0057390B">
            <w:pPr>
              <w:pStyle w:val="a4"/>
              <w:jc w:val="center"/>
              <w:rPr>
                <w:sz w:val="20"/>
                <w:lang w:val="en-US"/>
              </w:rPr>
            </w:pPr>
          </w:p>
          <w:p w:rsidR="00FF58C6" w:rsidRPr="0057390B" w:rsidRDefault="00FF58C6" w:rsidP="0057390B">
            <w:pPr>
              <w:pStyle w:val="a4"/>
              <w:jc w:val="center"/>
              <w:rPr>
                <w:sz w:val="20"/>
                <w:lang w:val="en-US"/>
              </w:rPr>
            </w:pPr>
          </w:p>
          <w:p w:rsidR="00FF58C6" w:rsidRPr="0057390B" w:rsidRDefault="00FF58C6" w:rsidP="0057390B">
            <w:pPr>
              <w:pStyle w:val="a4"/>
              <w:jc w:val="center"/>
              <w:rPr>
                <w:sz w:val="20"/>
                <w:lang w:val="en-US"/>
              </w:rPr>
            </w:pPr>
            <w:r w:rsidRPr="0057390B">
              <w:rPr>
                <w:sz w:val="20"/>
                <w:lang w:val="en-US"/>
              </w:rPr>
              <w:t>1.</w:t>
            </w:r>
          </w:p>
        </w:tc>
        <w:tc>
          <w:tcPr>
            <w:tcW w:w="5940" w:type="dxa"/>
          </w:tcPr>
          <w:p w:rsidR="00FF58C6" w:rsidRPr="0057390B" w:rsidRDefault="00FF58C6" w:rsidP="0057390B">
            <w:pPr>
              <w:pStyle w:val="a4"/>
              <w:rPr>
                <w:b/>
                <w:sz w:val="20"/>
                <w:lang w:val="en-US"/>
              </w:rPr>
            </w:pPr>
            <w:r w:rsidRPr="0057390B">
              <w:rPr>
                <w:b/>
                <w:sz w:val="20"/>
                <w:lang w:val="en-US"/>
              </w:rPr>
              <w:t xml:space="preserve">Module 1. </w:t>
            </w:r>
            <w:r w:rsidRPr="0057390B">
              <w:rPr>
                <w:rStyle w:val="hps"/>
                <w:b/>
                <w:sz w:val="20"/>
                <w:lang/>
              </w:rPr>
              <w:t xml:space="preserve">Nomenclature, classification, methods of identification and purification of the organic compounds. </w:t>
            </w:r>
            <w:r w:rsidRPr="0057390B">
              <w:rPr>
                <w:b/>
                <w:sz w:val="20"/>
                <w:lang w:val="en-US"/>
              </w:rPr>
              <w:t>Reactivity of the hydrocarbons.</w:t>
            </w:r>
          </w:p>
          <w:p w:rsidR="00FF58C6" w:rsidRPr="0057390B" w:rsidRDefault="00FF58C6" w:rsidP="0057390B">
            <w:pPr>
              <w:pStyle w:val="a4"/>
              <w:rPr>
                <w:sz w:val="20"/>
                <w:lang w:val="en-US"/>
              </w:rPr>
            </w:pPr>
            <w:r w:rsidRPr="0057390B">
              <w:rPr>
                <w:sz w:val="20"/>
                <w:lang w:val="en-US"/>
              </w:rPr>
              <w:t xml:space="preserve">Introduction. Classification, </w:t>
            </w:r>
            <w:r w:rsidRPr="0057390B">
              <w:rPr>
                <w:rStyle w:val="hps"/>
                <w:sz w:val="20"/>
                <w:lang/>
              </w:rPr>
              <w:t>nomenclature, and structural isomerism of the organic compounds.</w:t>
            </w:r>
          </w:p>
        </w:tc>
        <w:tc>
          <w:tcPr>
            <w:tcW w:w="1440" w:type="dxa"/>
          </w:tcPr>
          <w:p w:rsidR="00FF58C6" w:rsidRPr="0057390B" w:rsidRDefault="00FF58C6" w:rsidP="0057390B">
            <w:pPr>
              <w:pStyle w:val="a4"/>
              <w:jc w:val="center"/>
              <w:rPr>
                <w:sz w:val="20"/>
                <w:lang w:val="en-US"/>
              </w:rPr>
            </w:pPr>
          </w:p>
          <w:p w:rsidR="00FF58C6" w:rsidRPr="0057390B" w:rsidRDefault="00FF58C6" w:rsidP="0057390B">
            <w:pPr>
              <w:pStyle w:val="a4"/>
              <w:jc w:val="center"/>
              <w:rPr>
                <w:sz w:val="20"/>
                <w:lang w:val="en-US"/>
              </w:rPr>
            </w:pPr>
          </w:p>
          <w:p w:rsidR="00FF58C6" w:rsidRPr="0057390B" w:rsidRDefault="00FF58C6" w:rsidP="0057390B">
            <w:pPr>
              <w:pStyle w:val="a4"/>
              <w:jc w:val="center"/>
              <w:rPr>
                <w:sz w:val="20"/>
                <w:lang w:val="en-US"/>
              </w:rPr>
            </w:pPr>
          </w:p>
          <w:p w:rsidR="00FF58C6" w:rsidRPr="0057390B" w:rsidRDefault="00FF58C6" w:rsidP="0057390B">
            <w:pPr>
              <w:pStyle w:val="a4"/>
              <w:jc w:val="center"/>
              <w:rPr>
                <w:sz w:val="20"/>
                <w:lang w:val="en-US"/>
              </w:rPr>
            </w:pPr>
            <w:r w:rsidRPr="0057390B">
              <w:rPr>
                <w:sz w:val="20"/>
                <w:lang w:val="en-US"/>
              </w:rPr>
              <w:t>5</w:t>
            </w:r>
          </w:p>
        </w:tc>
        <w:tc>
          <w:tcPr>
            <w:tcW w:w="1289" w:type="dxa"/>
          </w:tcPr>
          <w:p w:rsidR="00FF58C6" w:rsidRPr="0057390B" w:rsidRDefault="00FF58C6" w:rsidP="0057390B">
            <w:pPr>
              <w:pStyle w:val="a4"/>
              <w:jc w:val="center"/>
              <w:rPr>
                <w:sz w:val="20"/>
              </w:rPr>
            </w:pPr>
          </w:p>
          <w:p w:rsidR="00FF58C6" w:rsidRPr="0057390B" w:rsidRDefault="00FF58C6" w:rsidP="0057390B">
            <w:pPr>
              <w:pStyle w:val="a4"/>
              <w:jc w:val="center"/>
              <w:rPr>
                <w:sz w:val="20"/>
              </w:rPr>
            </w:pPr>
          </w:p>
          <w:p w:rsidR="00FF58C6" w:rsidRPr="0057390B" w:rsidRDefault="00FF58C6" w:rsidP="0057390B">
            <w:pPr>
              <w:pStyle w:val="a4"/>
              <w:jc w:val="center"/>
              <w:rPr>
                <w:sz w:val="20"/>
                <w:lang w:val="en-US"/>
              </w:rPr>
            </w:pPr>
          </w:p>
          <w:p w:rsidR="00FF58C6" w:rsidRPr="0057390B" w:rsidRDefault="00FF58C6" w:rsidP="0057390B">
            <w:pPr>
              <w:pStyle w:val="a4"/>
              <w:jc w:val="center"/>
              <w:rPr>
                <w:sz w:val="20"/>
                <w:lang w:val="en-US"/>
              </w:rPr>
            </w:pPr>
            <w:r w:rsidRPr="0057390B">
              <w:rPr>
                <w:sz w:val="20"/>
                <w:lang w:val="en-US"/>
              </w:rPr>
              <w:t>07.09</w:t>
            </w:r>
          </w:p>
        </w:tc>
      </w:tr>
      <w:tr w:rsidR="00FF58C6" w:rsidRPr="0057390B" w:rsidTr="00DA24E2">
        <w:tc>
          <w:tcPr>
            <w:tcW w:w="648" w:type="dxa"/>
          </w:tcPr>
          <w:p w:rsidR="00FF58C6" w:rsidRPr="0057390B" w:rsidRDefault="00FF58C6" w:rsidP="0057390B">
            <w:pPr>
              <w:pStyle w:val="a4"/>
              <w:jc w:val="center"/>
              <w:rPr>
                <w:sz w:val="20"/>
                <w:lang w:val="en-US"/>
              </w:rPr>
            </w:pPr>
            <w:r w:rsidRPr="0057390B">
              <w:rPr>
                <w:sz w:val="20"/>
                <w:lang w:val="en-US"/>
              </w:rPr>
              <w:t>2</w:t>
            </w:r>
          </w:p>
        </w:tc>
        <w:tc>
          <w:tcPr>
            <w:tcW w:w="5940" w:type="dxa"/>
          </w:tcPr>
          <w:p w:rsidR="00FF58C6" w:rsidRPr="0057390B" w:rsidRDefault="00FF58C6" w:rsidP="0057390B">
            <w:pPr>
              <w:pStyle w:val="a4"/>
              <w:rPr>
                <w:sz w:val="20"/>
                <w:lang w:val="en-US"/>
              </w:rPr>
            </w:pPr>
            <w:r w:rsidRPr="0057390B">
              <w:rPr>
                <w:sz w:val="20"/>
                <w:lang w:val="en-US"/>
              </w:rPr>
              <w:t xml:space="preserve">Types of the chemical bonds and atoms interactions in the molecules of the organic compounds. Laboratorial equipments. </w:t>
            </w:r>
          </w:p>
        </w:tc>
        <w:tc>
          <w:tcPr>
            <w:tcW w:w="1440" w:type="dxa"/>
          </w:tcPr>
          <w:p w:rsidR="00FF58C6" w:rsidRPr="0057390B" w:rsidRDefault="00FF58C6" w:rsidP="0057390B">
            <w:pPr>
              <w:pStyle w:val="a4"/>
              <w:jc w:val="center"/>
              <w:rPr>
                <w:sz w:val="20"/>
                <w:lang w:val="en-US"/>
              </w:rPr>
            </w:pPr>
            <w:r w:rsidRPr="0057390B">
              <w:rPr>
                <w:sz w:val="20"/>
                <w:lang w:val="en-US"/>
              </w:rPr>
              <w:t>5</w:t>
            </w:r>
          </w:p>
        </w:tc>
        <w:tc>
          <w:tcPr>
            <w:tcW w:w="1289" w:type="dxa"/>
          </w:tcPr>
          <w:p w:rsidR="00FF58C6" w:rsidRPr="0057390B" w:rsidRDefault="00FF58C6" w:rsidP="0057390B">
            <w:pPr>
              <w:pStyle w:val="a4"/>
              <w:jc w:val="center"/>
              <w:rPr>
                <w:sz w:val="20"/>
                <w:lang w:val="en-US"/>
              </w:rPr>
            </w:pPr>
            <w:r w:rsidRPr="0057390B">
              <w:rPr>
                <w:sz w:val="20"/>
                <w:lang w:val="en-US"/>
              </w:rPr>
              <w:t>14.09</w:t>
            </w:r>
          </w:p>
        </w:tc>
      </w:tr>
      <w:tr w:rsidR="00FF58C6" w:rsidRPr="0057390B" w:rsidTr="00DA24E2">
        <w:tc>
          <w:tcPr>
            <w:tcW w:w="648" w:type="dxa"/>
          </w:tcPr>
          <w:p w:rsidR="00FF58C6" w:rsidRPr="0057390B" w:rsidRDefault="00FF58C6" w:rsidP="0057390B">
            <w:pPr>
              <w:pStyle w:val="a4"/>
              <w:jc w:val="center"/>
              <w:rPr>
                <w:sz w:val="20"/>
                <w:lang w:val="en-US"/>
              </w:rPr>
            </w:pPr>
            <w:r w:rsidRPr="0057390B">
              <w:rPr>
                <w:sz w:val="20"/>
                <w:lang w:val="en-US"/>
              </w:rPr>
              <w:t>3</w:t>
            </w:r>
          </w:p>
        </w:tc>
        <w:tc>
          <w:tcPr>
            <w:tcW w:w="5940" w:type="dxa"/>
          </w:tcPr>
          <w:p w:rsidR="00FF58C6" w:rsidRPr="0057390B" w:rsidRDefault="00FF58C6" w:rsidP="0057390B">
            <w:pPr>
              <w:pStyle w:val="a4"/>
              <w:rPr>
                <w:sz w:val="20"/>
                <w:lang w:val="en-US"/>
              </w:rPr>
            </w:pPr>
            <w:r w:rsidRPr="0057390B">
              <w:rPr>
                <w:rStyle w:val="hps"/>
                <w:sz w:val="20"/>
                <w:lang/>
              </w:rPr>
              <w:t xml:space="preserve">Methods of the purification of the organic compounds. Determination of the physic-chemical constants of the organic compounds. </w:t>
            </w:r>
          </w:p>
        </w:tc>
        <w:tc>
          <w:tcPr>
            <w:tcW w:w="1440" w:type="dxa"/>
          </w:tcPr>
          <w:p w:rsidR="00FF58C6" w:rsidRPr="0057390B" w:rsidRDefault="00FF58C6" w:rsidP="0057390B">
            <w:pPr>
              <w:pStyle w:val="a4"/>
              <w:jc w:val="center"/>
              <w:rPr>
                <w:sz w:val="20"/>
                <w:lang w:val="en-US"/>
              </w:rPr>
            </w:pPr>
            <w:r w:rsidRPr="0057390B">
              <w:rPr>
                <w:sz w:val="20"/>
                <w:lang w:val="en-US"/>
              </w:rPr>
              <w:t>5</w:t>
            </w:r>
          </w:p>
        </w:tc>
        <w:tc>
          <w:tcPr>
            <w:tcW w:w="1289" w:type="dxa"/>
          </w:tcPr>
          <w:p w:rsidR="00FF58C6" w:rsidRPr="0057390B" w:rsidRDefault="00FF58C6" w:rsidP="0057390B">
            <w:pPr>
              <w:pStyle w:val="a4"/>
              <w:jc w:val="center"/>
              <w:rPr>
                <w:sz w:val="20"/>
                <w:lang w:val="en-US"/>
              </w:rPr>
            </w:pPr>
            <w:r w:rsidRPr="0057390B">
              <w:rPr>
                <w:sz w:val="20"/>
                <w:lang w:val="en-US"/>
              </w:rPr>
              <w:t>21.09</w:t>
            </w:r>
          </w:p>
        </w:tc>
      </w:tr>
      <w:tr w:rsidR="00FF58C6" w:rsidRPr="0057390B" w:rsidTr="00DA24E2">
        <w:tc>
          <w:tcPr>
            <w:tcW w:w="648" w:type="dxa"/>
          </w:tcPr>
          <w:p w:rsidR="00FF58C6" w:rsidRPr="0057390B" w:rsidRDefault="00FF58C6" w:rsidP="0057390B">
            <w:pPr>
              <w:pStyle w:val="a4"/>
              <w:jc w:val="center"/>
              <w:rPr>
                <w:sz w:val="20"/>
                <w:lang w:val="en-US"/>
              </w:rPr>
            </w:pPr>
            <w:r w:rsidRPr="0057390B">
              <w:rPr>
                <w:sz w:val="20"/>
                <w:lang w:val="en-US"/>
              </w:rPr>
              <w:t>4</w:t>
            </w:r>
          </w:p>
        </w:tc>
        <w:tc>
          <w:tcPr>
            <w:tcW w:w="5940" w:type="dxa"/>
          </w:tcPr>
          <w:p w:rsidR="00FF58C6" w:rsidRPr="0057390B" w:rsidRDefault="00FF58C6" w:rsidP="0057390B">
            <w:pPr>
              <w:pStyle w:val="a4"/>
              <w:rPr>
                <w:sz w:val="20"/>
                <w:lang w:val="en-US"/>
              </w:rPr>
            </w:pPr>
            <w:r w:rsidRPr="0057390B">
              <w:rPr>
                <w:sz w:val="20"/>
                <w:lang w:val="en-US"/>
              </w:rPr>
              <w:t>Spatial structure of the biologically active compounds</w:t>
            </w:r>
          </w:p>
        </w:tc>
        <w:tc>
          <w:tcPr>
            <w:tcW w:w="1440" w:type="dxa"/>
          </w:tcPr>
          <w:p w:rsidR="00FF58C6" w:rsidRPr="0057390B" w:rsidRDefault="00FF58C6" w:rsidP="0057390B">
            <w:pPr>
              <w:pStyle w:val="a4"/>
              <w:jc w:val="center"/>
              <w:rPr>
                <w:sz w:val="20"/>
                <w:lang w:val="en-US"/>
              </w:rPr>
            </w:pPr>
            <w:r w:rsidRPr="0057390B">
              <w:rPr>
                <w:sz w:val="20"/>
                <w:lang w:val="en-US"/>
              </w:rPr>
              <w:t>4</w:t>
            </w:r>
          </w:p>
        </w:tc>
        <w:tc>
          <w:tcPr>
            <w:tcW w:w="1289" w:type="dxa"/>
          </w:tcPr>
          <w:p w:rsidR="00FF58C6" w:rsidRPr="0057390B" w:rsidRDefault="00FF58C6" w:rsidP="0057390B">
            <w:pPr>
              <w:pStyle w:val="a4"/>
              <w:jc w:val="center"/>
              <w:rPr>
                <w:sz w:val="20"/>
                <w:lang w:val="en-US"/>
              </w:rPr>
            </w:pPr>
            <w:r w:rsidRPr="0057390B">
              <w:rPr>
                <w:sz w:val="20"/>
                <w:lang w:val="en-US"/>
              </w:rPr>
              <w:t>28.09</w:t>
            </w:r>
          </w:p>
        </w:tc>
      </w:tr>
      <w:tr w:rsidR="00FF58C6" w:rsidRPr="0057390B" w:rsidTr="00DA24E2">
        <w:tc>
          <w:tcPr>
            <w:tcW w:w="648" w:type="dxa"/>
          </w:tcPr>
          <w:p w:rsidR="00FF58C6" w:rsidRPr="0057390B" w:rsidRDefault="00FF58C6" w:rsidP="0057390B">
            <w:pPr>
              <w:pStyle w:val="a4"/>
              <w:jc w:val="center"/>
              <w:rPr>
                <w:sz w:val="20"/>
                <w:lang w:val="en-US"/>
              </w:rPr>
            </w:pPr>
            <w:r w:rsidRPr="0057390B">
              <w:rPr>
                <w:sz w:val="20"/>
                <w:lang w:val="en-US"/>
              </w:rPr>
              <w:t>5</w:t>
            </w:r>
          </w:p>
        </w:tc>
        <w:tc>
          <w:tcPr>
            <w:tcW w:w="5940" w:type="dxa"/>
          </w:tcPr>
          <w:p w:rsidR="00FF58C6" w:rsidRPr="0057390B" w:rsidRDefault="00FF58C6" w:rsidP="0057390B">
            <w:pPr>
              <w:pStyle w:val="a4"/>
              <w:rPr>
                <w:sz w:val="20"/>
                <w:lang w:val="en-US"/>
              </w:rPr>
            </w:pPr>
            <w:r w:rsidRPr="0057390B">
              <w:rPr>
                <w:sz w:val="20"/>
                <w:lang w:val="en-US"/>
              </w:rPr>
              <w:t>Determination of the organic compounds structures.</w:t>
            </w:r>
            <w:r w:rsidRPr="0057390B">
              <w:rPr>
                <w:rStyle w:val="hps"/>
                <w:sz w:val="20"/>
                <w:lang/>
              </w:rPr>
              <w:t xml:space="preserve"> Classification of the organic reactions and reagents</w:t>
            </w:r>
          </w:p>
        </w:tc>
        <w:tc>
          <w:tcPr>
            <w:tcW w:w="1440" w:type="dxa"/>
          </w:tcPr>
          <w:p w:rsidR="00FF58C6" w:rsidRPr="0057390B" w:rsidRDefault="00FF58C6" w:rsidP="0057390B">
            <w:pPr>
              <w:pStyle w:val="a4"/>
              <w:jc w:val="center"/>
              <w:rPr>
                <w:sz w:val="20"/>
                <w:lang w:val="en-US"/>
              </w:rPr>
            </w:pPr>
            <w:r w:rsidRPr="0057390B">
              <w:rPr>
                <w:sz w:val="20"/>
                <w:lang w:val="en-US"/>
              </w:rPr>
              <w:t>4</w:t>
            </w:r>
          </w:p>
        </w:tc>
        <w:tc>
          <w:tcPr>
            <w:tcW w:w="1289" w:type="dxa"/>
          </w:tcPr>
          <w:p w:rsidR="00FF58C6" w:rsidRPr="0057390B" w:rsidRDefault="00FF58C6" w:rsidP="0057390B">
            <w:pPr>
              <w:pStyle w:val="a4"/>
              <w:jc w:val="center"/>
              <w:rPr>
                <w:sz w:val="20"/>
                <w:lang w:val="en-US"/>
              </w:rPr>
            </w:pPr>
            <w:r w:rsidRPr="0057390B">
              <w:rPr>
                <w:sz w:val="20"/>
                <w:lang w:val="en-US"/>
              </w:rPr>
              <w:t>05.10</w:t>
            </w:r>
          </w:p>
        </w:tc>
      </w:tr>
      <w:tr w:rsidR="00FF58C6" w:rsidRPr="0057390B" w:rsidTr="00DA24E2">
        <w:tc>
          <w:tcPr>
            <w:tcW w:w="648" w:type="dxa"/>
          </w:tcPr>
          <w:p w:rsidR="00FF58C6" w:rsidRPr="0057390B" w:rsidRDefault="00FF58C6" w:rsidP="0057390B">
            <w:pPr>
              <w:pStyle w:val="a4"/>
              <w:jc w:val="center"/>
              <w:rPr>
                <w:sz w:val="20"/>
                <w:lang w:val="en-US"/>
              </w:rPr>
            </w:pPr>
            <w:r w:rsidRPr="0057390B">
              <w:rPr>
                <w:sz w:val="20"/>
                <w:lang w:val="en-US"/>
              </w:rPr>
              <w:t>6</w:t>
            </w:r>
          </w:p>
        </w:tc>
        <w:tc>
          <w:tcPr>
            <w:tcW w:w="5940" w:type="dxa"/>
          </w:tcPr>
          <w:p w:rsidR="00FF58C6" w:rsidRPr="0057390B" w:rsidRDefault="00FF58C6" w:rsidP="0057390B">
            <w:pPr>
              <w:pStyle w:val="a4"/>
              <w:rPr>
                <w:sz w:val="20"/>
                <w:lang w:val="en-US"/>
              </w:rPr>
            </w:pPr>
            <w:r w:rsidRPr="0057390B">
              <w:rPr>
                <w:rStyle w:val="hps"/>
                <w:sz w:val="20"/>
                <w:lang/>
              </w:rPr>
              <w:t>Saturated hydrocarbons. (</w:t>
            </w:r>
            <w:proofErr w:type="spellStart"/>
            <w:r w:rsidRPr="0057390B">
              <w:rPr>
                <w:rStyle w:val="hps"/>
                <w:sz w:val="20"/>
                <w:lang/>
              </w:rPr>
              <w:t>Alkanes</w:t>
            </w:r>
            <w:proofErr w:type="spellEnd"/>
            <w:r w:rsidRPr="0057390B">
              <w:rPr>
                <w:rStyle w:val="hps"/>
                <w:sz w:val="20"/>
                <w:lang/>
              </w:rPr>
              <w:t xml:space="preserve"> and </w:t>
            </w:r>
            <w:proofErr w:type="spellStart"/>
            <w:r w:rsidRPr="0057390B">
              <w:rPr>
                <w:rStyle w:val="hps"/>
                <w:sz w:val="20"/>
                <w:lang/>
              </w:rPr>
              <w:t>cycloalkanes</w:t>
            </w:r>
            <w:proofErr w:type="spellEnd"/>
            <w:r w:rsidRPr="0057390B">
              <w:rPr>
                <w:rStyle w:val="hps"/>
                <w:sz w:val="20"/>
                <w:lang/>
              </w:rPr>
              <w:t>)</w:t>
            </w:r>
          </w:p>
        </w:tc>
        <w:tc>
          <w:tcPr>
            <w:tcW w:w="1440" w:type="dxa"/>
          </w:tcPr>
          <w:p w:rsidR="00FF58C6" w:rsidRPr="0057390B" w:rsidRDefault="00FF58C6" w:rsidP="0057390B">
            <w:pPr>
              <w:pStyle w:val="a4"/>
              <w:jc w:val="center"/>
              <w:rPr>
                <w:sz w:val="20"/>
                <w:lang w:val="en-US"/>
              </w:rPr>
            </w:pPr>
            <w:r w:rsidRPr="0057390B">
              <w:rPr>
                <w:sz w:val="20"/>
                <w:lang w:val="en-US"/>
              </w:rPr>
              <w:t>4</w:t>
            </w:r>
          </w:p>
        </w:tc>
        <w:tc>
          <w:tcPr>
            <w:tcW w:w="1289" w:type="dxa"/>
          </w:tcPr>
          <w:p w:rsidR="00FF58C6" w:rsidRPr="0057390B" w:rsidRDefault="00FF58C6" w:rsidP="0057390B">
            <w:pPr>
              <w:pStyle w:val="a4"/>
              <w:jc w:val="center"/>
              <w:rPr>
                <w:sz w:val="20"/>
                <w:lang w:val="en-US"/>
              </w:rPr>
            </w:pPr>
            <w:r w:rsidRPr="0057390B">
              <w:rPr>
                <w:sz w:val="20"/>
                <w:lang w:val="en-US"/>
              </w:rPr>
              <w:t>12.10</w:t>
            </w:r>
          </w:p>
        </w:tc>
      </w:tr>
      <w:tr w:rsidR="00FF58C6" w:rsidRPr="0057390B" w:rsidTr="00DA24E2">
        <w:tc>
          <w:tcPr>
            <w:tcW w:w="648" w:type="dxa"/>
          </w:tcPr>
          <w:p w:rsidR="00FF58C6" w:rsidRPr="0057390B" w:rsidRDefault="00FF58C6" w:rsidP="0057390B">
            <w:pPr>
              <w:pStyle w:val="a4"/>
              <w:jc w:val="center"/>
              <w:rPr>
                <w:sz w:val="20"/>
                <w:lang w:val="en-US"/>
              </w:rPr>
            </w:pPr>
            <w:r w:rsidRPr="0057390B">
              <w:rPr>
                <w:sz w:val="20"/>
                <w:lang w:val="en-US"/>
              </w:rPr>
              <w:t>7</w:t>
            </w:r>
          </w:p>
        </w:tc>
        <w:tc>
          <w:tcPr>
            <w:tcW w:w="5940" w:type="dxa"/>
          </w:tcPr>
          <w:p w:rsidR="00FF58C6" w:rsidRPr="0057390B" w:rsidRDefault="00FF58C6" w:rsidP="0057390B">
            <w:pPr>
              <w:pStyle w:val="a4"/>
              <w:rPr>
                <w:sz w:val="20"/>
                <w:lang w:val="en-US"/>
              </w:rPr>
            </w:pPr>
            <w:r w:rsidRPr="0057390B">
              <w:rPr>
                <w:rStyle w:val="hps"/>
                <w:sz w:val="20"/>
                <w:lang/>
              </w:rPr>
              <w:t>Unsaturated hydrocarbons (</w:t>
            </w:r>
            <w:proofErr w:type="spellStart"/>
            <w:r w:rsidRPr="0057390B">
              <w:rPr>
                <w:rStyle w:val="hps"/>
                <w:sz w:val="20"/>
                <w:lang/>
              </w:rPr>
              <w:t>Alkenes,alkynes</w:t>
            </w:r>
            <w:proofErr w:type="spellEnd"/>
            <w:r w:rsidRPr="0057390B">
              <w:rPr>
                <w:rStyle w:val="hps"/>
                <w:sz w:val="20"/>
                <w:lang/>
              </w:rPr>
              <w:t xml:space="preserve">, </w:t>
            </w:r>
            <w:proofErr w:type="spellStart"/>
            <w:r w:rsidRPr="0057390B">
              <w:rPr>
                <w:rStyle w:val="hps"/>
                <w:sz w:val="20"/>
                <w:lang/>
              </w:rPr>
              <w:t>alkadienes</w:t>
            </w:r>
            <w:proofErr w:type="spellEnd"/>
            <w:r w:rsidRPr="0057390B">
              <w:rPr>
                <w:rStyle w:val="hps"/>
                <w:sz w:val="20"/>
                <w:lang/>
              </w:rPr>
              <w:t>)</w:t>
            </w:r>
          </w:p>
        </w:tc>
        <w:tc>
          <w:tcPr>
            <w:tcW w:w="1440" w:type="dxa"/>
          </w:tcPr>
          <w:p w:rsidR="00FF58C6" w:rsidRPr="0057390B" w:rsidRDefault="00FF58C6" w:rsidP="0057390B">
            <w:pPr>
              <w:pStyle w:val="a4"/>
              <w:jc w:val="center"/>
              <w:rPr>
                <w:sz w:val="20"/>
                <w:lang w:val="en-US"/>
              </w:rPr>
            </w:pPr>
            <w:r w:rsidRPr="0057390B">
              <w:rPr>
                <w:sz w:val="20"/>
                <w:lang w:val="en-US"/>
              </w:rPr>
              <w:t>5</w:t>
            </w:r>
          </w:p>
        </w:tc>
        <w:tc>
          <w:tcPr>
            <w:tcW w:w="1289" w:type="dxa"/>
          </w:tcPr>
          <w:p w:rsidR="00FF58C6" w:rsidRPr="0057390B" w:rsidRDefault="00FF58C6" w:rsidP="0057390B">
            <w:pPr>
              <w:pStyle w:val="a4"/>
              <w:jc w:val="center"/>
              <w:rPr>
                <w:sz w:val="20"/>
                <w:lang w:val="en-US"/>
              </w:rPr>
            </w:pPr>
            <w:r w:rsidRPr="0057390B">
              <w:rPr>
                <w:sz w:val="20"/>
                <w:lang w:val="en-US"/>
              </w:rPr>
              <w:t>19.10</w:t>
            </w:r>
          </w:p>
        </w:tc>
      </w:tr>
      <w:tr w:rsidR="00FF58C6" w:rsidRPr="0057390B" w:rsidTr="00DA24E2">
        <w:tc>
          <w:tcPr>
            <w:tcW w:w="648" w:type="dxa"/>
          </w:tcPr>
          <w:p w:rsidR="00FF58C6" w:rsidRPr="0057390B" w:rsidRDefault="00FF58C6" w:rsidP="0057390B">
            <w:pPr>
              <w:pStyle w:val="a4"/>
              <w:jc w:val="center"/>
              <w:rPr>
                <w:sz w:val="20"/>
                <w:lang w:val="en-US"/>
              </w:rPr>
            </w:pPr>
            <w:r w:rsidRPr="0057390B">
              <w:rPr>
                <w:sz w:val="20"/>
                <w:lang w:val="en-US"/>
              </w:rPr>
              <w:t>8</w:t>
            </w:r>
          </w:p>
        </w:tc>
        <w:tc>
          <w:tcPr>
            <w:tcW w:w="5940" w:type="dxa"/>
          </w:tcPr>
          <w:p w:rsidR="00FF58C6" w:rsidRPr="0057390B" w:rsidRDefault="00FF58C6" w:rsidP="0057390B">
            <w:pPr>
              <w:pStyle w:val="a4"/>
              <w:rPr>
                <w:sz w:val="20"/>
                <w:lang w:val="en-US"/>
              </w:rPr>
            </w:pPr>
            <w:r w:rsidRPr="0057390B">
              <w:rPr>
                <w:sz w:val="20"/>
                <w:lang w:val="en-US"/>
              </w:rPr>
              <w:t>Mononuclear aromatic compounds</w:t>
            </w:r>
          </w:p>
        </w:tc>
        <w:tc>
          <w:tcPr>
            <w:tcW w:w="1440" w:type="dxa"/>
          </w:tcPr>
          <w:p w:rsidR="00FF58C6" w:rsidRPr="0057390B" w:rsidRDefault="00FF58C6" w:rsidP="0057390B">
            <w:pPr>
              <w:pStyle w:val="a4"/>
              <w:jc w:val="center"/>
              <w:rPr>
                <w:sz w:val="20"/>
                <w:lang w:val="en-US"/>
              </w:rPr>
            </w:pPr>
            <w:r w:rsidRPr="0057390B">
              <w:rPr>
                <w:sz w:val="20"/>
                <w:lang w:val="en-US"/>
              </w:rPr>
              <w:t>5</w:t>
            </w:r>
          </w:p>
        </w:tc>
        <w:tc>
          <w:tcPr>
            <w:tcW w:w="1289" w:type="dxa"/>
          </w:tcPr>
          <w:p w:rsidR="00FF58C6" w:rsidRPr="0057390B" w:rsidRDefault="00FF58C6" w:rsidP="0057390B">
            <w:pPr>
              <w:pStyle w:val="a4"/>
              <w:jc w:val="center"/>
              <w:rPr>
                <w:sz w:val="20"/>
                <w:lang w:val="en-US"/>
              </w:rPr>
            </w:pPr>
            <w:r w:rsidRPr="0057390B">
              <w:rPr>
                <w:sz w:val="20"/>
                <w:lang w:val="en-US"/>
              </w:rPr>
              <w:t>26.10</w:t>
            </w:r>
          </w:p>
        </w:tc>
      </w:tr>
      <w:tr w:rsidR="00FF58C6" w:rsidRPr="0057390B" w:rsidTr="00DA24E2">
        <w:tc>
          <w:tcPr>
            <w:tcW w:w="648" w:type="dxa"/>
          </w:tcPr>
          <w:p w:rsidR="00FF58C6" w:rsidRPr="0057390B" w:rsidRDefault="00FF58C6" w:rsidP="0057390B">
            <w:pPr>
              <w:pStyle w:val="a4"/>
              <w:jc w:val="center"/>
              <w:rPr>
                <w:sz w:val="20"/>
                <w:lang w:val="en-US"/>
              </w:rPr>
            </w:pPr>
            <w:r w:rsidRPr="0057390B">
              <w:rPr>
                <w:sz w:val="20"/>
                <w:lang w:val="en-US"/>
              </w:rPr>
              <w:t>9</w:t>
            </w:r>
          </w:p>
        </w:tc>
        <w:tc>
          <w:tcPr>
            <w:tcW w:w="5940" w:type="dxa"/>
          </w:tcPr>
          <w:p w:rsidR="00FF58C6" w:rsidRPr="0057390B" w:rsidRDefault="00FF58C6" w:rsidP="0057390B">
            <w:pPr>
              <w:pStyle w:val="a4"/>
              <w:rPr>
                <w:sz w:val="20"/>
                <w:lang w:val="en-US"/>
              </w:rPr>
            </w:pPr>
            <w:proofErr w:type="spellStart"/>
            <w:r w:rsidRPr="0057390B">
              <w:rPr>
                <w:sz w:val="20"/>
                <w:lang w:val="en-US"/>
              </w:rPr>
              <w:t>Polynuclear</w:t>
            </w:r>
            <w:proofErr w:type="spellEnd"/>
            <w:r w:rsidRPr="0057390B">
              <w:rPr>
                <w:sz w:val="20"/>
                <w:lang w:val="en-US"/>
              </w:rPr>
              <w:t xml:space="preserve"> aromatic compounds. </w:t>
            </w:r>
          </w:p>
        </w:tc>
        <w:tc>
          <w:tcPr>
            <w:tcW w:w="1440" w:type="dxa"/>
          </w:tcPr>
          <w:p w:rsidR="00FF58C6" w:rsidRPr="0057390B" w:rsidRDefault="00FF58C6" w:rsidP="0057390B">
            <w:pPr>
              <w:pStyle w:val="a4"/>
              <w:jc w:val="center"/>
              <w:rPr>
                <w:sz w:val="20"/>
                <w:lang w:val="en-US"/>
              </w:rPr>
            </w:pPr>
            <w:r w:rsidRPr="0057390B">
              <w:rPr>
                <w:sz w:val="20"/>
                <w:lang w:val="en-US"/>
              </w:rPr>
              <w:t>4</w:t>
            </w:r>
          </w:p>
        </w:tc>
        <w:tc>
          <w:tcPr>
            <w:tcW w:w="1289" w:type="dxa"/>
          </w:tcPr>
          <w:p w:rsidR="00FF58C6" w:rsidRPr="0057390B" w:rsidRDefault="00FF58C6" w:rsidP="0057390B">
            <w:pPr>
              <w:pStyle w:val="a4"/>
              <w:jc w:val="center"/>
              <w:rPr>
                <w:sz w:val="20"/>
                <w:lang w:val="en-US"/>
              </w:rPr>
            </w:pPr>
            <w:r w:rsidRPr="0057390B">
              <w:rPr>
                <w:sz w:val="20"/>
                <w:lang w:val="en-US"/>
              </w:rPr>
              <w:t>02.11</w:t>
            </w:r>
          </w:p>
        </w:tc>
      </w:tr>
      <w:tr w:rsidR="00FF58C6" w:rsidRPr="0057390B" w:rsidTr="00DA24E2">
        <w:tc>
          <w:tcPr>
            <w:tcW w:w="648" w:type="dxa"/>
          </w:tcPr>
          <w:p w:rsidR="00FF58C6" w:rsidRPr="0057390B" w:rsidRDefault="00FF58C6" w:rsidP="0057390B">
            <w:pPr>
              <w:pStyle w:val="a4"/>
              <w:jc w:val="center"/>
              <w:rPr>
                <w:sz w:val="20"/>
                <w:lang w:val="en-US"/>
              </w:rPr>
            </w:pPr>
          </w:p>
        </w:tc>
        <w:tc>
          <w:tcPr>
            <w:tcW w:w="5940" w:type="dxa"/>
          </w:tcPr>
          <w:p w:rsidR="00FF58C6" w:rsidRPr="0057390B" w:rsidRDefault="00FF58C6" w:rsidP="0057390B">
            <w:pPr>
              <w:pStyle w:val="a4"/>
              <w:jc w:val="right"/>
              <w:rPr>
                <w:sz w:val="20"/>
                <w:lang w:val="en-US"/>
              </w:rPr>
            </w:pPr>
            <w:r w:rsidRPr="0057390B">
              <w:rPr>
                <w:sz w:val="20"/>
                <w:lang w:val="en-US"/>
              </w:rPr>
              <w:t>Total hours</w:t>
            </w:r>
          </w:p>
        </w:tc>
        <w:tc>
          <w:tcPr>
            <w:tcW w:w="1440" w:type="dxa"/>
          </w:tcPr>
          <w:p w:rsidR="00FF58C6" w:rsidRPr="0057390B" w:rsidRDefault="00FF58C6" w:rsidP="0057390B">
            <w:pPr>
              <w:pStyle w:val="a4"/>
              <w:jc w:val="center"/>
              <w:rPr>
                <w:sz w:val="20"/>
                <w:lang w:val="en-US"/>
              </w:rPr>
            </w:pPr>
            <w:r w:rsidRPr="0057390B">
              <w:rPr>
                <w:sz w:val="20"/>
                <w:lang w:val="en-US"/>
              </w:rPr>
              <w:t>41</w:t>
            </w:r>
          </w:p>
        </w:tc>
        <w:tc>
          <w:tcPr>
            <w:tcW w:w="1289" w:type="dxa"/>
          </w:tcPr>
          <w:p w:rsidR="00FF58C6" w:rsidRPr="0057390B" w:rsidRDefault="00FF58C6" w:rsidP="0057390B">
            <w:pPr>
              <w:pStyle w:val="a4"/>
              <w:jc w:val="center"/>
              <w:rPr>
                <w:sz w:val="20"/>
              </w:rPr>
            </w:pPr>
          </w:p>
        </w:tc>
      </w:tr>
      <w:tr w:rsidR="00FF58C6" w:rsidRPr="0057390B" w:rsidTr="00DA24E2">
        <w:tc>
          <w:tcPr>
            <w:tcW w:w="648" w:type="dxa"/>
          </w:tcPr>
          <w:p w:rsidR="00FF58C6" w:rsidRPr="0057390B" w:rsidRDefault="00FF58C6" w:rsidP="0057390B">
            <w:pPr>
              <w:pStyle w:val="a4"/>
              <w:jc w:val="center"/>
              <w:rPr>
                <w:sz w:val="20"/>
              </w:rPr>
            </w:pPr>
          </w:p>
        </w:tc>
        <w:tc>
          <w:tcPr>
            <w:tcW w:w="5940" w:type="dxa"/>
          </w:tcPr>
          <w:p w:rsidR="00FF58C6" w:rsidRPr="0057390B" w:rsidRDefault="00FF58C6" w:rsidP="0057390B">
            <w:pPr>
              <w:pStyle w:val="a4"/>
              <w:jc w:val="left"/>
              <w:rPr>
                <w:b/>
                <w:sz w:val="20"/>
                <w:lang w:val="en-US"/>
              </w:rPr>
            </w:pPr>
            <w:r w:rsidRPr="0057390B">
              <w:rPr>
                <w:rStyle w:val="hps"/>
                <w:b/>
                <w:sz w:val="20"/>
                <w:lang/>
              </w:rPr>
              <w:t>Final</w:t>
            </w:r>
            <w:r w:rsidRPr="0057390B">
              <w:rPr>
                <w:rStyle w:val="shorttext"/>
                <w:b/>
                <w:sz w:val="20"/>
                <w:lang/>
              </w:rPr>
              <w:t xml:space="preserve"> </w:t>
            </w:r>
            <w:r w:rsidRPr="0057390B">
              <w:rPr>
                <w:rStyle w:val="hps"/>
                <w:b/>
                <w:sz w:val="20"/>
                <w:lang/>
              </w:rPr>
              <w:t>module control</w:t>
            </w:r>
          </w:p>
        </w:tc>
        <w:tc>
          <w:tcPr>
            <w:tcW w:w="1440" w:type="dxa"/>
          </w:tcPr>
          <w:p w:rsidR="00FF58C6" w:rsidRPr="0057390B" w:rsidRDefault="00FF58C6" w:rsidP="0057390B">
            <w:pPr>
              <w:pStyle w:val="a4"/>
              <w:jc w:val="center"/>
              <w:rPr>
                <w:b/>
                <w:sz w:val="20"/>
                <w:lang w:val="en-US"/>
              </w:rPr>
            </w:pPr>
            <w:r w:rsidRPr="0057390B">
              <w:rPr>
                <w:b/>
                <w:sz w:val="20"/>
                <w:lang w:val="en-US"/>
              </w:rPr>
              <w:t>4</w:t>
            </w:r>
          </w:p>
        </w:tc>
        <w:tc>
          <w:tcPr>
            <w:tcW w:w="1289" w:type="dxa"/>
          </w:tcPr>
          <w:p w:rsidR="00FF58C6" w:rsidRPr="0057390B" w:rsidRDefault="00FF58C6" w:rsidP="0057390B">
            <w:pPr>
              <w:pStyle w:val="a4"/>
              <w:jc w:val="center"/>
              <w:rPr>
                <w:b/>
                <w:sz w:val="20"/>
                <w:lang w:val="en-US"/>
              </w:rPr>
            </w:pPr>
            <w:r w:rsidRPr="0057390B">
              <w:rPr>
                <w:b/>
                <w:sz w:val="20"/>
                <w:lang w:val="en-US"/>
              </w:rPr>
              <w:t>09.11</w:t>
            </w:r>
          </w:p>
        </w:tc>
      </w:tr>
      <w:tr w:rsidR="00FF58C6" w:rsidRPr="0057390B" w:rsidTr="00DA24E2">
        <w:tc>
          <w:tcPr>
            <w:tcW w:w="648" w:type="dxa"/>
          </w:tcPr>
          <w:p w:rsidR="00FF58C6" w:rsidRPr="0057390B" w:rsidRDefault="00FF58C6" w:rsidP="0057390B">
            <w:pPr>
              <w:pStyle w:val="a4"/>
              <w:jc w:val="center"/>
              <w:rPr>
                <w:sz w:val="20"/>
              </w:rPr>
            </w:pPr>
          </w:p>
          <w:p w:rsidR="00FF58C6" w:rsidRPr="0057390B" w:rsidRDefault="00FF58C6" w:rsidP="0057390B">
            <w:pPr>
              <w:pStyle w:val="a4"/>
              <w:jc w:val="center"/>
              <w:rPr>
                <w:sz w:val="20"/>
              </w:rPr>
            </w:pPr>
          </w:p>
          <w:p w:rsidR="00FF58C6" w:rsidRPr="0057390B" w:rsidRDefault="00FF58C6" w:rsidP="0057390B">
            <w:pPr>
              <w:pStyle w:val="a4"/>
              <w:jc w:val="center"/>
              <w:rPr>
                <w:sz w:val="20"/>
                <w:lang w:val="en-US"/>
              </w:rPr>
            </w:pPr>
            <w:r w:rsidRPr="0057390B">
              <w:rPr>
                <w:sz w:val="20"/>
              </w:rPr>
              <w:t>1.</w:t>
            </w:r>
          </w:p>
        </w:tc>
        <w:tc>
          <w:tcPr>
            <w:tcW w:w="5940" w:type="dxa"/>
          </w:tcPr>
          <w:p w:rsidR="00FF58C6" w:rsidRPr="0057390B" w:rsidRDefault="00FF58C6" w:rsidP="0057390B">
            <w:pPr>
              <w:pStyle w:val="a4"/>
              <w:tabs>
                <w:tab w:val="left" w:pos="1524"/>
              </w:tabs>
              <w:jc w:val="left"/>
              <w:rPr>
                <w:sz w:val="20"/>
                <w:lang w:val="en-US"/>
              </w:rPr>
            </w:pPr>
            <w:r w:rsidRPr="0057390B">
              <w:rPr>
                <w:b/>
                <w:sz w:val="20"/>
                <w:lang w:val="en-US"/>
              </w:rPr>
              <w:t>Module 2. Halogen-, oxygen-, sulfur- and nitrogen-containing organic compounds</w:t>
            </w:r>
            <w:r w:rsidRPr="0057390B">
              <w:rPr>
                <w:sz w:val="20"/>
              </w:rPr>
              <w:tab/>
            </w:r>
          </w:p>
          <w:p w:rsidR="00FF58C6" w:rsidRPr="0057390B" w:rsidRDefault="00FF58C6" w:rsidP="0057390B">
            <w:pPr>
              <w:pStyle w:val="a4"/>
              <w:tabs>
                <w:tab w:val="left" w:pos="1524"/>
              </w:tabs>
              <w:jc w:val="left"/>
              <w:rPr>
                <w:sz w:val="20"/>
                <w:lang w:val="en-US"/>
              </w:rPr>
            </w:pPr>
            <w:r w:rsidRPr="0057390B">
              <w:rPr>
                <w:rStyle w:val="hps"/>
                <w:sz w:val="20"/>
                <w:lang/>
              </w:rPr>
              <w:t xml:space="preserve">Halogen-derivatives of the hydrocarbons. Mechanisms of the </w:t>
            </w:r>
            <w:proofErr w:type="spellStart"/>
            <w:r w:rsidRPr="0057390B">
              <w:rPr>
                <w:rStyle w:val="hps"/>
                <w:sz w:val="20"/>
                <w:lang/>
              </w:rPr>
              <w:t>nucleophilic</w:t>
            </w:r>
            <w:proofErr w:type="spellEnd"/>
            <w:r w:rsidRPr="0057390B">
              <w:rPr>
                <w:rStyle w:val="hps"/>
                <w:sz w:val="20"/>
                <w:lang/>
              </w:rPr>
              <w:t xml:space="preserve"> substitution and elimination. The methods of </w:t>
            </w:r>
            <w:proofErr w:type="spellStart"/>
            <w:r w:rsidRPr="0057390B">
              <w:rPr>
                <w:rStyle w:val="hps"/>
                <w:sz w:val="20"/>
                <w:lang/>
              </w:rPr>
              <w:t>halogenation</w:t>
            </w:r>
            <w:proofErr w:type="spellEnd"/>
          </w:p>
        </w:tc>
        <w:tc>
          <w:tcPr>
            <w:tcW w:w="1440" w:type="dxa"/>
          </w:tcPr>
          <w:p w:rsidR="00FF58C6" w:rsidRPr="0057390B" w:rsidRDefault="00FF58C6" w:rsidP="0057390B">
            <w:pPr>
              <w:pStyle w:val="a4"/>
              <w:jc w:val="center"/>
              <w:rPr>
                <w:sz w:val="20"/>
              </w:rPr>
            </w:pPr>
          </w:p>
          <w:p w:rsidR="00FF58C6" w:rsidRPr="0057390B" w:rsidRDefault="00FF58C6" w:rsidP="0057390B">
            <w:pPr>
              <w:pStyle w:val="a4"/>
              <w:jc w:val="center"/>
              <w:rPr>
                <w:sz w:val="20"/>
              </w:rPr>
            </w:pPr>
          </w:p>
          <w:p w:rsidR="00FF58C6" w:rsidRPr="0057390B" w:rsidRDefault="00FF58C6" w:rsidP="0057390B">
            <w:pPr>
              <w:pStyle w:val="a4"/>
              <w:jc w:val="center"/>
              <w:rPr>
                <w:sz w:val="20"/>
                <w:lang w:val="en-US"/>
              </w:rPr>
            </w:pPr>
            <w:r w:rsidRPr="0057390B">
              <w:rPr>
                <w:sz w:val="20"/>
                <w:lang w:val="en-US"/>
              </w:rPr>
              <w:t>5</w:t>
            </w:r>
          </w:p>
        </w:tc>
        <w:tc>
          <w:tcPr>
            <w:tcW w:w="1289" w:type="dxa"/>
          </w:tcPr>
          <w:p w:rsidR="00FF58C6" w:rsidRPr="0057390B" w:rsidRDefault="00FF58C6" w:rsidP="0057390B">
            <w:pPr>
              <w:pStyle w:val="a4"/>
              <w:jc w:val="center"/>
              <w:rPr>
                <w:sz w:val="20"/>
              </w:rPr>
            </w:pPr>
          </w:p>
          <w:p w:rsidR="00FF58C6" w:rsidRPr="0057390B" w:rsidRDefault="00FF58C6" w:rsidP="0057390B">
            <w:pPr>
              <w:pStyle w:val="a4"/>
              <w:jc w:val="center"/>
              <w:rPr>
                <w:sz w:val="20"/>
              </w:rPr>
            </w:pPr>
          </w:p>
          <w:p w:rsidR="00FF58C6" w:rsidRPr="0057390B" w:rsidRDefault="00FF58C6" w:rsidP="0057390B">
            <w:pPr>
              <w:pStyle w:val="a4"/>
              <w:jc w:val="center"/>
              <w:rPr>
                <w:sz w:val="20"/>
                <w:lang w:val="en-US"/>
              </w:rPr>
            </w:pPr>
            <w:r w:rsidRPr="0057390B">
              <w:rPr>
                <w:sz w:val="20"/>
                <w:lang w:val="en-US"/>
              </w:rPr>
              <w:t>16.11</w:t>
            </w:r>
          </w:p>
        </w:tc>
      </w:tr>
      <w:tr w:rsidR="00FF58C6" w:rsidRPr="0057390B" w:rsidTr="00DA24E2">
        <w:tc>
          <w:tcPr>
            <w:tcW w:w="648" w:type="dxa"/>
          </w:tcPr>
          <w:p w:rsidR="00FF58C6" w:rsidRPr="0057390B" w:rsidRDefault="00FF58C6" w:rsidP="0057390B">
            <w:pPr>
              <w:pStyle w:val="a4"/>
              <w:jc w:val="center"/>
              <w:rPr>
                <w:sz w:val="20"/>
                <w:lang w:val="en-US"/>
              </w:rPr>
            </w:pPr>
            <w:r w:rsidRPr="0057390B">
              <w:rPr>
                <w:sz w:val="20"/>
                <w:lang w:val="en-US"/>
              </w:rPr>
              <w:t>2</w:t>
            </w:r>
          </w:p>
        </w:tc>
        <w:tc>
          <w:tcPr>
            <w:tcW w:w="5940" w:type="dxa"/>
          </w:tcPr>
          <w:p w:rsidR="00FF58C6" w:rsidRPr="0057390B" w:rsidRDefault="00FF58C6" w:rsidP="0057390B">
            <w:pPr>
              <w:pStyle w:val="a4"/>
              <w:tabs>
                <w:tab w:val="left" w:pos="1524"/>
              </w:tabs>
              <w:jc w:val="left"/>
              <w:rPr>
                <w:b/>
                <w:sz w:val="20"/>
                <w:lang w:val="en-US"/>
              </w:rPr>
            </w:pPr>
            <w:r w:rsidRPr="0057390B">
              <w:rPr>
                <w:sz w:val="20"/>
                <w:lang w:val="en-US"/>
              </w:rPr>
              <w:t xml:space="preserve">Mono alcohols, ethers. </w:t>
            </w:r>
            <w:r w:rsidRPr="0057390B">
              <w:rPr>
                <w:rStyle w:val="hps"/>
                <w:sz w:val="20"/>
                <w:lang/>
              </w:rPr>
              <w:t xml:space="preserve">The methods of </w:t>
            </w:r>
            <w:proofErr w:type="spellStart"/>
            <w:r w:rsidRPr="0057390B">
              <w:rPr>
                <w:rStyle w:val="hps"/>
                <w:sz w:val="20"/>
                <w:lang/>
              </w:rPr>
              <w:t>halogenation</w:t>
            </w:r>
            <w:proofErr w:type="spellEnd"/>
            <w:r w:rsidRPr="0057390B">
              <w:rPr>
                <w:rStyle w:val="hps"/>
                <w:sz w:val="20"/>
                <w:lang/>
              </w:rPr>
              <w:t xml:space="preserve"> (continuation).</w:t>
            </w:r>
          </w:p>
        </w:tc>
        <w:tc>
          <w:tcPr>
            <w:tcW w:w="1440" w:type="dxa"/>
          </w:tcPr>
          <w:p w:rsidR="00FF58C6" w:rsidRPr="0057390B" w:rsidRDefault="00FF58C6" w:rsidP="0057390B">
            <w:pPr>
              <w:pStyle w:val="a4"/>
              <w:jc w:val="center"/>
              <w:rPr>
                <w:sz w:val="20"/>
                <w:lang w:val="en-US"/>
              </w:rPr>
            </w:pPr>
            <w:r w:rsidRPr="0057390B">
              <w:rPr>
                <w:sz w:val="20"/>
                <w:lang w:val="en-US"/>
              </w:rPr>
              <w:t>5</w:t>
            </w:r>
          </w:p>
        </w:tc>
        <w:tc>
          <w:tcPr>
            <w:tcW w:w="1289" w:type="dxa"/>
          </w:tcPr>
          <w:p w:rsidR="00FF58C6" w:rsidRPr="0057390B" w:rsidRDefault="00FF58C6" w:rsidP="0057390B">
            <w:pPr>
              <w:pStyle w:val="a4"/>
              <w:jc w:val="center"/>
              <w:rPr>
                <w:sz w:val="20"/>
                <w:lang w:val="en-US"/>
              </w:rPr>
            </w:pPr>
            <w:r w:rsidRPr="0057390B">
              <w:rPr>
                <w:sz w:val="20"/>
                <w:lang w:val="en-US"/>
              </w:rPr>
              <w:t>23.11</w:t>
            </w:r>
          </w:p>
        </w:tc>
      </w:tr>
      <w:tr w:rsidR="00FF58C6" w:rsidRPr="0057390B" w:rsidTr="00DA24E2">
        <w:tc>
          <w:tcPr>
            <w:tcW w:w="648" w:type="dxa"/>
          </w:tcPr>
          <w:p w:rsidR="00FF58C6" w:rsidRPr="0057390B" w:rsidRDefault="00FF58C6" w:rsidP="0057390B">
            <w:pPr>
              <w:pStyle w:val="a4"/>
              <w:jc w:val="center"/>
              <w:rPr>
                <w:sz w:val="20"/>
                <w:lang w:val="en-US"/>
              </w:rPr>
            </w:pPr>
            <w:r w:rsidRPr="0057390B">
              <w:rPr>
                <w:sz w:val="20"/>
                <w:lang w:val="en-US"/>
              </w:rPr>
              <w:t>3</w:t>
            </w:r>
          </w:p>
        </w:tc>
        <w:tc>
          <w:tcPr>
            <w:tcW w:w="5940" w:type="dxa"/>
          </w:tcPr>
          <w:p w:rsidR="00FF58C6" w:rsidRPr="0057390B" w:rsidRDefault="00FF58C6" w:rsidP="0057390B">
            <w:pPr>
              <w:pStyle w:val="a4"/>
              <w:tabs>
                <w:tab w:val="left" w:pos="1524"/>
              </w:tabs>
              <w:jc w:val="left"/>
              <w:rPr>
                <w:b/>
                <w:sz w:val="20"/>
                <w:lang w:val="en-US"/>
              </w:rPr>
            </w:pPr>
            <w:proofErr w:type="spellStart"/>
            <w:r w:rsidRPr="0057390B">
              <w:rPr>
                <w:sz w:val="20"/>
                <w:lang w:val="en-US"/>
              </w:rPr>
              <w:t>Polyalcohols</w:t>
            </w:r>
            <w:proofErr w:type="spellEnd"/>
            <w:r w:rsidRPr="0057390B">
              <w:rPr>
                <w:sz w:val="20"/>
                <w:lang w:val="en-US"/>
              </w:rPr>
              <w:t xml:space="preserve">, phenols, </w:t>
            </w:r>
            <w:proofErr w:type="spellStart"/>
            <w:r w:rsidRPr="0057390B">
              <w:rPr>
                <w:sz w:val="20"/>
                <w:lang w:val="en-US"/>
              </w:rPr>
              <w:t>naphtols</w:t>
            </w:r>
            <w:proofErr w:type="spellEnd"/>
            <w:r w:rsidRPr="0057390B">
              <w:rPr>
                <w:sz w:val="20"/>
                <w:lang w:val="en-US"/>
              </w:rPr>
              <w:t xml:space="preserve">. </w:t>
            </w:r>
            <w:proofErr w:type="spellStart"/>
            <w:r w:rsidRPr="0057390B">
              <w:rPr>
                <w:sz w:val="20"/>
                <w:lang w:val="en-US"/>
              </w:rPr>
              <w:t>Thioalcohols</w:t>
            </w:r>
            <w:proofErr w:type="spellEnd"/>
            <w:r w:rsidRPr="0057390B">
              <w:rPr>
                <w:sz w:val="20"/>
                <w:lang w:val="en-US"/>
              </w:rPr>
              <w:t>.</w:t>
            </w:r>
          </w:p>
        </w:tc>
        <w:tc>
          <w:tcPr>
            <w:tcW w:w="1440" w:type="dxa"/>
          </w:tcPr>
          <w:p w:rsidR="00FF58C6" w:rsidRPr="0057390B" w:rsidRDefault="00FF58C6" w:rsidP="0057390B">
            <w:pPr>
              <w:pStyle w:val="a4"/>
              <w:jc w:val="center"/>
              <w:rPr>
                <w:sz w:val="20"/>
                <w:lang w:val="en-US"/>
              </w:rPr>
            </w:pPr>
            <w:r w:rsidRPr="0057390B">
              <w:rPr>
                <w:sz w:val="20"/>
                <w:lang w:val="en-US"/>
              </w:rPr>
              <w:t>4</w:t>
            </w:r>
          </w:p>
        </w:tc>
        <w:tc>
          <w:tcPr>
            <w:tcW w:w="1289" w:type="dxa"/>
          </w:tcPr>
          <w:p w:rsidR="00FF58C6" w:rsidRPr="0057390B" w:rsidRDefault="00FF58C6" w:rsidP="0057390B">
            <w:pPr>
              <w:pStyle w:val="a4"/>
              <w:jc w:val="center"/>
              <w:rPr>
                <w:sz w:val="20"/>
                <w:lang w:val="en-US"/>
              </w:rPr>
            </w:pPr>
            <w:r w:rsidRPr="0057390B">
              <w:rPr>
                <w:sz w:val="20"/>
                <w:lang w:val="en-US"/>
              </w:rPr>
              <w:t>30.11</w:t>
            </w:r>
          </w:p>
        </w:tc>
      </w:tr>
      <w:tr w:rsidR="00FF58C6" w:rsidRPr="0057390B" w:rsidTr="00DA24E2">
        <w:tc>
          <w:tcPr>
            <w:tcW w:w="648" w:type="dxa"/>
          </w:tcPr>
          <w:p w:rsidR="00FF58C6" w:rsidRPr="0057390B" w:rsidRDefault="00FF58C6" w:rsidP="0057390B">
            <w:pPr>
              <w:pStyle w:val="a4"/>
              <w:jc w:val="center"/>
              <w:rPr>
                <w:sz w:val="20"/>
                <w:lang w:val="en-US"/>
              </w:rPr>
            </w:pPr>
            <w:r w:rsidRPr="0057390B">
              <w:rPr>
                <w:sz w:val="20"/>
                <w:lang w:val="en-US"/>
              </w:rPr>
              <w:t>4</w:t>
            </w:r>
          </w:p>
        </w:tc>
        <w:tc>
          <w:tcPr>
            <w:tcW w:w="5940" w:type="dxa"/>
          </w:tcPr>
          <w:p w:rsidR="00FF58C6" w:rsidRPr="0057390B" w:rsidRDefault="00FF58C6" w:rsidP="0057390B">
            <w:pPr>
              <w:pStyle w:val="a4"/>
              <w:tabs>
                <w:tab w:val="left" w:pos="1524"/>
              </w:tabs>
              <w:jc w:val="left"/>
              <w:rPr>
                <w:sz w:val="20"/>
                <w:lang w:val="en-US"/>
              </w:rPr>
            </w:pPr>
            <w:r w:rsidRPr="0057390B">
              <w:rPr>
                <w:sz w:val="20"/>
                <w:lang w:val="en-US"/>
              </w:rPr>
              <w:t>Amines. Acidic and basic properties of organic compounds.</w:t>
            </w:r>
          </w:p>
        </w:tc>
        <w:tc>
          <w:tcPr>
            <w:tcW w:w="1440" w:type="dxa"/>
          </w:tcPr>
          <w:p w:rsidR="00FF58C6" w:rsidRPr="0057390B" w:rsidRDefault="00FF58C6" w:rsidP="0057390B">
            <w:pPr>
              <w:pStyle w:val="a4"/>
              <w:jc w:val="center"/>
              <w:rPr>
                <w:sz w:val="20"/>
                <w:lang w:val="en-US"/>
              </w:rPr>
            </w:pPr>
            <w:r w:rsidRPr="0057390B">
              <w:rPr>
                <w:sz w:val="20"/>
                <w:lang w:val="en-US"/>
              </w:rPr>
              <w:t>4</w:t>
            </w:r>
          </w:p>
        </w:tc>
        <w:tc>
          <w:tcPr>
            <w:tcW w:w="1289" w:type="dxa"/>
          </w:tcPr>
          <w:p w:rsidR="00FF58C6" w:rsidRPr="0057390B" w:rsidRDefault="00FF58C6" w:rsidP="0057390B">
            <w:pPr>
              <w:pStyle w:val="a4"/>
              <w:jc w:val="center"/>
              <w:rPr>
                <w:sz w:val="20"/>
                <w:lang w:val="en-US"/>
              </w:rPr>
            </w:pPr>
            <w:r w:rsidRPr="0057390B">
              <w:rPr>
                <w:sz w:val="20"/>
                <w:lang w:val="en-US"/>
              </w:rPr>
              <w:t>07.12</w:t>
            </w:r>
          </w:p>
        </w:tc>
      </w:tr>
      <w:tr w:rsidR="00FF58C6" w:rsidRPr="0057390B" w:rsidTr="00DA24E2">
        <w:tc>
          <w:tcPr>
            <w:tcW w:w="648" w:type="dxa"/>
          </w:tcPr>
          <w:p w:rsidR="00FF58C6" w:rsidRPr="0057390B" w:rsidRDefault="00FF58C6" w:rsidP="0057390B">
            <w:pPr>
              <w:pStyle w:val="a4"/>
              <w:jc w:val="center"/>
              <w:rPr>
                <w:sz w:val="20"/>
                <w:lang w:val="en-US"/>
              </w:rPr>
            </w:pPr>
            <w:r w:rsidRPr="0057390B">
              <w:rPr>
                <w:sz w:val="20"/>
                <w:lang w:val="en-US"/>
              </w:rPr>
              <w:t>5</w:t>
            </w:r>
          </w:p>
        </w:tc>
        <w:tc>
          <w:tcPr>
            <w:tcW w:w="5940" w:type="dxa"/>
          </w:tcPr>
          <w:p w:rsidR="00FF58C6" w:rsidRPr="0057390B" w:rsidRDefault="00FF58C6" w:rsidP="0057390B">
            <w:pPr>
              <w:pStyle w:val="a4"/>
              <w:tabs>
                <w:tab w:val="left" w:pos="1524"/>
              </w:tabs>
              <w:jc w:val="left"/>
              <w:rPr>
                <w:sz w:val="20"/>
                <w:lang w:val="en-US"/>
              </w:rPr>
            </w:pPr>
            <w:r w:rsidRPr="0057390B">
              <w:rPr>
                <w:sz w:val="20"/>
                <w:lang w:val="en-US"/>
              </w:rPr>
              <w:t>Nitro-compounds. The methods of nitration of the organic compounds.</w:t>
            </w:r>
          </w:p>
        </w:tc>
        <w:tc>
          <w:tcPr>
            <w:tcW w:w="1440" w:type="dxa"/>
          </w:tcPr>
          <w:p w:rsidR="00FF58C6" w:rsidRPr="0057390B" w:rsidRDefault="00FF58C6" w:rsidP="0057390B">
            <w:pPr>
              <w:pStyle w:val="a4"/>
              <w:jc w:val="center"/>
              <w:rPr>
                <w:sz w:val="20"/>
                <w:lang w:val="en-US"/>
              </w:rPr>
            </w:pPr>
            <w:r w:rsidRPr="0057390B">
              <w:rPr>
                <w:sz w:val="20"/>
                <w:lang w:val="en-US"/>
              </w:rPr>
              <w:t>4</w:t>
            </w:r>
          </w:p>
        </w:tc>
        <w:tc>
          <w:tcPr>
            <w:tcW w:w="1289" w:type="dxa"/>
          </w:tcPr>
          <w:p w:rsidR="00FF58C6" w:rsidRPr="0057390B" w:rsidRDefault="00FF58C6" w:rsidP="0057390B">
            <w:pPr>
              <w:pStyle w:val="a4"/>
              <w:jc w:val="center"/>
              <w:rPr>
                <w:sz w:val="20"/>
                <w:lang w:val="en-US"/>
              </w:rPr>
            </w:pPr>
            <w:r w:rsidRPr="0057390B">
              <w:rPr>
                <w:sz w:val="20"/>
                <w:lang w:val="en-US"/>
              </w:rPr>
              <w:t>14.12</w:t>
            </w:r>
          </w:p>
        </w:tc>
      </w:tr>
      <w:tr w:rsidR="00FF58C6" w:rsidRPr="0057390B" w:rsidTr="00DA24E2">
        <w:tc>
          <w:tcPr>
            <w:tcW w:w="648" w:type="dxa"/>
          </w:tcPr>
          <w:p w:rsidR="00FF58C6" w:rsidRPr="0057390B" w:rsidRDefault="00FF58C6" w:rsidP="0057390B">
            <w:pPr>
              <w:pStyle w:val="a4"/>
              <w:jc w:val="center"/>
              <w:rPr>
                <w:sz w:val="20"/>
                <w:lang w:val="en-US"/>
              </w:rPr>
            </w:pPr>
            <w:r w:rsidRPr="0057390B">
              <w:rPr>
                <w:sz w:val="20"/>
                <w:lang w:val="en-US"/>
              </w:rPr>
              <w:t>6</w:t>
            </w:r>
          </w:p>
        </w:tc>
        <w:tc>
          <w:tcPr>
            <w:tcW w:w="5940" w:type="dxa"/>
          </w:tcPr>
          <w:p w:rsidR="00FF58C6" w:rsidRPr="0057390B" w:rsidRDefault="00FF58C6" w:rsidP="0057390B">
            <w:pPr>
              <w:pStyle w:val="a4"/>
              <w:tabs>
                <w:tab w:val="left" w:pos="1524"/>
              </w:tabs>
              <w:jc w:val="left"/>
              <w:rPr>
                <w:sz w:val="20"/>
                <w:lang w:val="en-US"/>
              </w:rPr>
            </w:pPr>
            <w:proofErr w:type="spellStart"/>
            <w:r w:rsidRPr="0057390B">
              <w:rPr>
                <w:sz w:val="20"/>
                <w:lang w:val="en-US"/>
              </w:rPr>
              <w:t>Diazo</w:t>
            </w:r>
            <w:proofErr w:type="spellEnd"/>
            <w:r w:rsidRPr="0057390B">
              <w:rPr>
                <w:sz w:val="20"/>
                <w:lang w:val="en-US"/>
              </w:rPr>
              <w:t xml:space="preserve">- and </w:t>
            </w:r>
            <w:proofErr w:type="spellStart"/>
            <w:r w:rsidRPr="0057390B">
              <w:rPr>
                <w:sz w:val="20"/>
                <w:lang w:val="en-US"/>
              </w:rPr>
              <w:t>azocompounds</w:t>
            </w:r>
            <w:proofErr w:type="spellEnd"/>
            <w:r w:rsidRPr="0057390B">
              <w:rPr>
                <w:sz w:val="20"/>
                <w:lang w:val="en-US"/>
              </w:rPr>
              <w:t xml:space="preserve">. The methods of nitration of the organic compounds </w:t>
            </w:r>
            <w:r w:rsidRPr="0057390B">
              <w:rPr>
                <w:rStyle w:val="hps"/>
                <w:sz w:val="20"/>
                <w:lang/>
              </w:rPr>
              <w:t>(continuation).</w:t>
            </w:r>
          </w:p>
        </w:tc>
        <w:tc>
          <w:tcPr>
            <w:tcW w:w="1440" w:type="dxa"/>
          </w:tcPr>
          <w:p w:rsidR="00FF58C6" w:rsidRPr="0057390B" w:rsidRDefault="00FF58C6" w:rsidP="0057390B">
            <w:pPr>
              <w:pStyle w:val="a4"/>
              <w:jc w:val="center"/>
              <w:rPr>
                <w:sz w:val="20"/>
                <w:lang w:val="en-US"/>
              </w:rPr>
            </w:pPr>
            <w:r w:rsidRPr="0057390B">
              <w:rPr>
                <w:sz w:val="20"/>
                <w:lang w:val="en-US"/>
              </w:rPr>
              <w:t>4</w:t>
            </w:r>
          </w:p>
        </w:tc>
        <w:tc>
          <w:tcPr>
            <w:tcW w:w="1289" w:type="dxa"/>
          </w:tcPr>
          <w:p w:rsidR="00FF58C6" w:rsidRPr="0057390B" w:rsidRDefault="00FF58C6" w:rsidP="0057390B">
            <w:pPr>
              <w:pStyle w:val="a4"/>
              <w:jc w:val="center"/>
              <w:rPr>
                <w:sz w:val="20"/>
                <w:lang w:val="en-US"/>
              </w:rPr>
            </w:pPr>
            <w:r w:rsidRPr="0057390B">
              <w:rPr>
                <w:sz w:val="20"/>
                <w:lang w:val="en-US"/>
              </w:rPr>
              <w:t>21.12</w:t>
            </w:r>
          </w:p>
        </w:tc>
      </w:tr>
      <w:tr w:rsidR="00FF58C6" w:rsidRPr="0057390B" w:rsidTr="00DA24E2">
        <w:tc>
          <w:tcPr>
            <w:tcW w:w="648" w:type="dxa"/>
          </w:tcPr>
          <w:p w:rsidR="00FF58C6" w:rsidRPr="0057390B" w:rsidRDefault="00FF58C6" w:rsidP="0057390B">
            <w:pPr>
              <w:pStyle w:val="a4"/>
              <w:jc w:val="center"/>
              <w:rPr>
                <w:sz w:val="20"/>
                <w:lang w:val="en-US"/>
              </w:rPr>
            </w:pPr>
            <w:r w:rsidRPr="0057390B">
              <w:rPr>
                <w:sz w:val="20"/>
                <w:lang w:val="en-US"/>
              </w:rPr>
              <w:t>7</w:t>
            </w:r>
          </w:p>
        </w:tc>
        <w:tc>
          <w:tcPr>
            <w:tcW w:w="5940" w:type="dxa"/>
          </w:tcPr>
          <w:p w:rsidR="00FF58C6" w:rsidRPr="0057390B" w:rsidRDefault="00FF58C6" w:rsidP="0057390B">
            <w:pPr>
              <w:pStyle w:val="a4"/>
              <w:tabs>
                <w:tab w:val="left" w:pos="1524"/>
              </w:tabs>
              <w:jc w:val="left"/>
              <w:rPr>
                <w:sz w:val="20"/>
                <w:lang w:val="en-US"/>
              </w:rPr>
            </w:pPr>
            <w:proofErr w:type="spellStart"/>
            <w:r w:rsidRPr="0057390B">
              <w:rPr>
                <w:sz w:val="20"/>
                <w:lang w:val="en-US"/>
              </w:rPr>
              <w:t>Azo</w:t>
            </w:r>
            <w:proofErr w:type="spellEnd"/>
            <w:r w:rsidRPr="0057390B">
              <w:rPr>
                <w:sz w:val="20"/>
                <w:lang w:val="en-US"/>
              </w:rPr>
              <w:t xml:space="preserve">-dyes. The methods of </w:t>
            </w:r>
            <w:proofErr w:type="spellStart"/>
            <w:r w:rsidRPr="0057390B">
              <w:rPr>
                <w:sz w:val="20"/>
                <w:lang w:val="en-US"/>
              </w:rPr>
              <w:t>diazotation</w:t>
            </w:r>
            <w:proofErr w:type="spellEnd"/>
            <w:r w:rsidRPr="0057390B">
              <w:rPr>
                <w:sz w:val="20"/>
                <w:lang w:val="en-US"/>
              </w:rPr>
              <w:t xml:space="preserve"> and </w:t>
            </w:r>
            <w:proofErr w:type="spellStart"/>
            <w:r w:rsidRPr="0057390B">
              <w:rPr>
                <w:sz w:val="20"/>
                <w:lang w:val="en-US"/>
              </w:rPr>
              <w:t>azo</w:t>
            </w:r>
            <w:proofErr w:type="spellEnd"/>
            <w:r w:rsidRPr="0057390B">
              <w:rPr>
                <w:sz w:val="20"/>
                <w:lang w:val="en-US"/>
              </w:rPr>
              <w:t xml:space="preserve"> coupling.</w:t>
            </w:r>
          </w:p>
        </w:tc>
        <w:tc>
          <w:tcPr>
            <w:tcW w:w="1440" w:type="dxa"/>
          </w:tcPr>
          <w:p w:rsidR="00FF58C6" w:rsidRPr="0057390B" w:rsidRDefault="00FF58C6" w:rsidP="0057390B">
            <w:pPr>
              <w:pStyle w:val="a4"/>
              <w:jc w:val="center"/>
              <w:rPr>
                <w:sz w:val="20"/>
                <w:lang w:val="en-US"/>
              </w:rPr>
            </w:pPr>
            <w:r w:rsidRPr="0057390B">
              <w:rPr>
                <w:sz w:val="20"/>
                <w:lang w:val="en-US"/>
              </w:rPr>
              <w:t>5</w:t>
            </w:r>
          </w:p>
        </w:tc>
        <w:tc>
          <w:tcPr>
            <w:tcW w:w="1289" w:type="dxa"/>
          </w:tcPr>
          <w:p w:rsidR="00FF58C6" w:rsidRPr="0057390B" w:rsidRDefault="00FF58C6" w:rsidP="0057390B">
            <w:pPr>
              <w:pStyle w:val="a4"/>
              <w:jc w:val="center"/>
              <w:rPr>
                <w:sz w:val="20"/>
                <w:lang w:val="en-US"/>
              </w:rPr>
            </w:pPr>
            <w:r w:rsidRPr="0057390B">
              <w:rPr>
                <w:sz w:val="20"/>
                <w:lang w:val="en-US"/>
              </w:rPr>
              <w:t>28.12</w:t>
            </w:r>
          </w:p>
        </w:tc>
      </w:tr>
      <w:tr w:rsidR="00FF58C6" w:rsidRPr="0057390B" w:rsidTr="00DA24E2">
        <w:tc>
          <w:tcPr>
            <w:tcW w:w="648" w:type="dxa"/>
          </w:tcPr>
          <w:p w:rsidR="00FF58C6" w:rsidRPr="0057390B" w:rsidRDefault="00FF58C6" w:rsidP="0057390B">
            <w:pPr>
              <w:pStyle w:val="a4"/>
              <w:jc w:val="center"/>
              <w:rPr>
                <w:b/>
                <w:sz w:val="20"/>
                <w:lang w:val="en-US"/>
              </w:rPr>
            </w:pPr>
          </w:p>
        </w:tc>
        <w:tc>
          <w:tcPr>
            <w:tcW w:w="5940" w:type="dxa"/>
          </w:tcPr>
          <w:p w:rsidR="00FF58C6" w:rsidRPr="0057390B" w:rsidRDefault="00FF58C6" w:rsidP="0057390B">
            <w:pPr>
              <w:pStyle w:val="a4"/>
              <w:jc w:val="right"/>
              <w:rPr>
                <w:b/>
                <w:sz w:val="20"/>
                <w:lang w:val="en-US"/>
              </w:rPr>
            </w:pPr>
            <w:r w:rsidRPr="0057390B">
              <w:rPr>
                <w:b/>
                <w:sz w:val="20"/>
                <w:lang w:val="en-US"/>
              </w:rPr>
              <w:t>Total hours</w:t>
            </w:r>
          </w:p>
        </w:tc>
        <w:tc>
          <w:tcPr>
            <w:tcW w:w="1440" w:type="dxa"/>
          </w:tcPr>
          <w:p w:rsidR="00FF58C6" w:rsidRPr="0057390B" w:rsidRDefault="00FF58C6" w:rsidP="0057390B">
            <w:pPr>
              <w:pStyle w:val="a4"/>
              <w:jc w:val="center"/>
              <w:rPr>
                <w:b/>
                <w:sz w:val="20"/>
                <w:lang w:val="en-US"/>
              </w:rPr>
            </w:pPr>
            <w:r w:rsidRPr="0057390B">
              <w:rPr>
                <w:b/>
                <w:sz w:val="20"/>
                <w:lang w:val="en-US"/>
              </w:rPr>
              <w:t>31</w:t>
            </w:r>
          </w:p>
        </w:tc>
        <w:tc>
          <w:tcPr>
            <w:tcW w:w="1289" w:type="dxa"/>
          </w:tcPr>
          <w:p w:rsidR="00FF58C6" w:rsidRPr="0057390B" w:rsidRDefault="00FF58C6" w:rsidP="0057390B">
            <w:pPr>
              <w:pStyle w:val="a4"/>
              <w:jc w:val="center"/>
              <w:rPr>
                <w:b/>
                <w:sz w:val="20"/>
                <w:lang w:val="en-US"/>
              </w:rPr>
            </w:pPr>
          </w:p>
        </w:tc>
      </w:tr>
      <w:tr w:rsidR="00FF58C6" w:rsidRPr="0057390B" w:rsidTr="00DA24E2">
        <w:tc>
          <w:tcPr>
            <w:tcW w:w="648" w:type="dxa"/>
          </w:tcPr>
          <w:p w:rsidR="00FF58C6" w:rsidRPr="0057390B" w:rsidRDefault="00FF58C6" w:rsidP="0057390B">
            <w:pPr>
              <w:pStyle w:val="a4"/>
              <w:jc w:val="center"/>
              <w:rPr>
                <w:b/>
                <w:sz w:val="20"/>
                <w:lang w:val="en-US"/>
              </w:rPr>
            </w:pPr>
          </w:p>
        </w:tc>
        <w:tc>
          <w:tcPr>
            <w:tcW w:w="5940" w:type="dxa"/>
          </w:tcPr>
          <w:p w:rsidR="00FF58C6" w:rsidRPr="0057390B" w:rsidRDefault="00FF58C6" w:rsidP="0057390B">
            <w:pPr>
              <w:pStyle w:val="a4"/>
              <w:jc w:val="left"/>
              <w:rPr>
                <w:b/>
                <w:sz w:val="20"/>
                <w:lang w:val="en-US"/>
              </w:rPr>
            </w:pPr>
            <w:r w:rsidRPr="0057390B">
              <w:rPr>
                <w:rStyle w:val="hps"/>
                <w:b/>
                <w:sz w:val="20"/>
                <w:lang/>
              </w:rPr>
              <w:t>Final</w:t>
            </w:r>
            <w:r w:rsidRPr="0057390B">
              <w:rPr>
                <w:rStyle w:val="shorttext"/>
                <w:b/>
                <w:sz w:val="20"/>
                <w:lang/>
              </w:rPr>
              <w:t xml:space="preserve"> </w:t>
            </w:r>
            <w:r w:rsidRPr="0057390B">
              <w:rPr>
                <w:rStyle w:val="hps"/>
                <w:b/>
                <w:sz w:val="20"/>
                <w:lang/>
              </w:rPr>
              <w:t>module control</w:t>
            </w:r>
          </w:p>
        </w:tc>
        <w:tc>
          <w:tcPr>
            <w:tcW w:w="1440" w:type="dxa"/>
          </w:tcPr>
          <w:p w:rsidR="00FF58C6" w:rsidRPr="0057390B" w:rsidRDefault="00FF58C6" w:rsidP="0057390B">
            <w:pPr>
              <w:pStyle w:val="a4"/>
              <w:jc w:val="center"/>
              <w:rPr>
                <w:b/>
                <w:sz w:val="20"/>
                <w:lang w:val="en-US"/>
              </w:rPr>
            </w:pPr>
            <w:r w:rsidRPr="0057390B">
              <w:rPr>
                <w:b/>
                <w:sz w:val="20"/>
                <w:lang w:val="en-US"/>
              </w:rPr>
              <w:t>4</w:t>
            </w:r>
          </w:p>
        </w:tc>
        <w:tc>
          <w:tcPr>
            <w:tcW w:w="1289" w:type="dxa"/>
          </w:tcPr>
          <w:p w:rsidR="00FF58C6" w:rsidRPr="0057390B" w:rsidRDefault="00FF58C6" w:rsidP="0057390B">
            <w:pPr>
              <w:pStyle w:val="a4"/>
              <w:jc w:val="center"/>
              <w:rPr>
                <w:b/>
                <w:sz w:val="20"/>
                <w:lang w:val="en-US"/>
              </w:rPr>
            </w:pPr>
            <w:r w:rsidRPr="0057390B">
              <w:rPr>
                <w:b/>
                <w:sz w:val="20"/>
                <w:lang w:val="en-US"/>
              </w:rPr>
              <w:t>11.01</w:t>
            </w:r>
          </w:p>
        </w:tc>
      </w:tr>
    </w:tbl>
    <w:p w:rsidR="00FF58C6" w:rsidRPr="0057390B" w:rsidRDefault="00FF58C6" w:rsidP="0057390B">
      <w:pPr>
        <w:pStyle w:val="a4"/>
        <w:jc w:val="center"/>
        <w:rPr>
          <w:sz w:val="20"/>
        </w:rPr>
      </w:pPr>
    </w:p>
    <w:p w:rsidR="00FF58C6" w:rsidRPr="0057390B" w:rsidRDefault="00FF58C6" w:rsidP="0057390B">
      <w:pPr>
        <w:pStyle w:val="a4"/>
        <w:jc w:val="center"/>
        <w:rPr>
          <w:b/>
          <w:caps/>
          <w:sz w:val="20"/>
        </w:rPr>
      </w:pPr>
      <w:r w:rsidRPr="0057390B">
        <w:rPr>
          <w:b/>
          <w:caps/>
          <w:sz w:val="20"/>
          <w:lang w:val="en-US"/>
        </w:rPr>
        <w:t>thematic</w:t>
      </w:r>
      <w:r w:rsidRPr="0057390B">
        <w:rPr>
          <w:b/>
          <w:caps/>
          <w:sz w:val="20"/>
        </w:rPr>
        <w:t xml:space="preserve"> </w:t>
      </w:r>
      <w:r w:rsidRPr="0057390B">
        <w:rPr>
          <w:b/>
          <w:caps/>
          <w:sz w:val="20"/>
          <w:lang w:val="en-US"/>
        </w:rPr>
        <w:t>plan</w:t>
      </w:r>
      <w:r w:rsidRPr="0057390B">
        <w:rPr>
          <w:b/>
          <w:caps/>
          <w:sz w:val="20"/>
        </w:rPr>
        <w:t xml:space="preserve"> </w:t>
      </w:r>
    </w:p>
    <w:p w:rsidR="00FF58C6" w:rsidRPr="0057390B" w:rsidRDefault="00FF58C6" w:rsidP="0057390B">
      <w:pPr>
        <w:pStyle w:val="a4"/>
        <w:jc w:val="center"/>
        <w:rPr>
          <w:i/>
          <w:sz w:val="20"/>
          <w:lang w:val="en-US"/>
        </w:rPr>
      </w:pPr>
      <w:r w:rsidRPr="0057390B">
        <w:rPr>
          <w:i/>
          <w:sz w:val="20"/>
          <w:lang w:val="en-US"/>
        </w:rPr>
        <w:t xml:space="preserve">of </w:t>
      </w:r>
      <w:r w:rsidRPr="0057390B">
        <w:rPr>
          <w:rStyle w:val="hps"/>
          <w:i/>
          <w:iCs/>
          <w:sz w:val="20"/>
          <w:lang/>
        </w:rPr>
        <w:t xml:space="preserve">out-classes </w:t>
      </w:r>
      <w:r w:rsidRPr="0057390B">
        <w:rPr>
          <w:i/>
          <w:sz w:val="20"/>
        </w:rPr>
        <w:t xml:space="preserve"> </w:t>
      </w:r>
      <w:proofErr w:type="spellStart"/>
      <w:r w:rsidRPr="0057390B">
        <w:rPr>
          <w:i/>
          <w:sz w:val="20"/>
        </w:rPr>
        <w:t>work</w:t>
      </w:r>
      <w:proofErr w:type="spellEnd"/>
      <w:r w:rsidRPr="0057390B">
        <w:rPr>
          <w:i/>
          <w:sz w:val="20"/>
          <w:lang w:val="en-US"/>
        </w:rPr>
        <w:t xml:space="preserve">s of </w:t>
      </w:r>
      <w:r w:rsidRPr="0057390B">
        <w:rPr>
          <w:sz w:val="20"/>
          <w:lang w:val="en-US"/>
        </w:rPr>
        <w:t>“</w:t>
      </w:r>
      <w:r w:rsidRPr="0057390B">
        <w:rPr>
          <w:b/>
          <w:sz w:val="20"/>
          <w:lang w:val="en-US"/>
        </w:rPr>
        <w:t>Organic chemistry</w:t>
      </w:r>
      <w:r w:rsidRPr="0057390B">
        <w:rPr>
          <w:b/>
          <w:caps/>
          <w:sz w:val="20"/>
          <w:lang w:val="en-US"/>
        </w:rPr>
        <w:t xml:space="preserve"> ”</w:t>
      </w:r>
      <w:r w:rsidRPr="0057390B">
        <w:rPr>
          <w:i/>
          <w:sz w:val="20"/>
          <w:lang w:val="en-US"/>
        </w:rPr>
        <w:t xml:space="preserve"> for the 2-d Year</w:t>
      </w:r>
      <w:r w:rsidRPr="0057390B">
        <w:rPr>
          <w:sz w:val="20"/>
          <w:lang w:val="en-US"/>
        </w:rPr>
        <w:t xml:space="preserve"> </w:t>
      </w:r>
      <w:r w:rsidRPr="0057390B">
        <w:rPr>
          <w:i/>
          <w:sz w:val="20"/>
          <w:lang w:val="en-US"/>
        </w:rPr>
        <w:t xml:space="preserve">students </w:t>
      </w:r>
    </w:p>
    <w:p w:rsidR="00FF58C6" w:rsidRPr="0057390B" w:rsidRDefault="00FF58C6" w:rsidP="0057390B">
      <w:pPr>
        <w:pStyle w:val="a4"/>
        <w:jc w:val="center"/>
        <w:rPr>
          <w:sz w:val="20"/>
          <w:lang w:val="en-US"/>
        </w:rPr>
      </w:pPr>
      <w:r w:rsidRPr="0057390B">
        <w:rPr>
          <w:i/>
          <w:sz w:val="20"/>
          <w:lang w:val="en-US"/>
        </w:rPr>
        <w:t xml:space="preserve">of the Pharmaceutical Faculty </w:t>
      </w:r>
    </w:p>
    <w:p w:rsidR="00FF58C6" w:rsidRPr="0057390B" w:rsidRDefault="00FF58C6" w:rsidP="0057390B">
      <w:pPr>
        <w:pStyle w:val="a4"/>
        <w:jc w:val="center"/>
        <w:rPr>
          <w:sz w:val="20"/>
          <w:lang w:val="en-US"/>
        </w:rPr>
      </w:pPr>
      <w:r w:rsidRPr="0057390B">
        <w:rPr>
          <w:sz w:val="20"/>
          <w:lang w:val="en-US"/>
        </w:rPr>
        <w:t xml:space="preserve"> (Autumn semester of 2012/2013 educational year)</w:t>
      </w:r>
    </w:p>
    <w:p w:rsidR="00FF58C6" w:rsidRPr="0057390B" w:rsidRDefault="00FF58C6" w:rsidP="0057390B">
      <w:pPr>
        <w:pStyle w:val="a4"/>
        <w:jc w:val="center"/>
        <w:rPr>
          <w:sz w:val="20"/>
          <w:lang w:val="en-US"/>
        </w:rPr>
      </w:pPr>
    </w:p>
    <w:p w:rsidR="00FF58C6" w:rsidRPr="0057390B" w:rsidRDefault="00FF58C6" w:rsidP="0057390B">
      <w:pPr>
        <w:pStyle w:val="a4"/>
        <w:jc w:val="center"/>
        <w:rPr>
          <w:sz w:val="20"/>
          <w:lang w:val="en-US"/>
        </w:rPr>
      </w:pP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940"/>
        <w:gridCol w:w="1440"/>
      </w:tblGrid>
      <w:tr w:rsidR="00FF58C6" w:rsidRPr="0057390B" w:rsidTr="00DA24E2">
        <w:tc>
          <w:tcPr>
            <w:tcW w:w="648" w:type="dxa"/>
          </w:tcPr>
          <w:p w:rsidR="00FF58C6" w:rsidRPr="0057390B" w:rsidRDefault="00FF58C6" w:rsidP="0057390B">
            <w:pPr>
              <w:pStyle w:val="a4"/>
              <w:rPr>
                <w:sz w:val="20"/>
                <w:lang w:val="en-US"/>
              </w:rPr>
            </w:pPr>
            <w:r w:rsidRPr="0057390B">
              <w:rPr>
                <w:sz w:val="20"/>
              </w:rPr>
              <w:t xml:space="preserve">№ </w:t>
            </w:r>
          </w:p>
        </w:tc>
        <w:tc>
          <w:tcPr>
            <w:tcW w:w="5940" w:type="dxa"/>
          </w:tcPr>
          <w:p w:rsidR="00FF58C6" w:rsidRPr="0057390B" w:rsidRDefault="00FF58C6" w:rsidP="0057390B">
            <w:pPr>
              <w:pStyle w:val="a4"/>
              <w:jc w:val="center"/>
              <w:rPr>
                <w:sz w:val="20"/>
                <w:lang w:val="en-US"/>
              </w:rPr>
            </w:pPr>
            <w:r w:rsidRPr="0057390B">
              <w:rPr>
                <w:sz w:val="20"/>
                <w:lang w:val="en-US"/>
              </w:rPr>
              <w:t xml:space="preserve">Theme </w:t>
            </w:r>
          </w:p>
        </w:tc>
        <w:tc>
          <w:tcPr>
            <w:tcW w:w="1440" w:type="dxa"/>
          </w:tcPr>
          <w:p w:rsidR="00FF58C6" w:rsidRPr="0057390B" w:rsidRDefault="00FF58C6" w:rsidP="0057390B">
            <w:pPr>
              <w:pStyle w:val="a4"/>
              <w:jc w:val="center"/>
              <w:rPr>
                <w:sz w:val="20"/>
                <w:lang w:val="en-US"/>
              </w:rPr>
            </w:pPr>
            <w:r w:rsidRPr="0057390B">
              <w:rPr>
                <w:sz w:val="20"/>
                <w:lang w:val="en-US"/>
              </w:rPr>
              <w:t>Hours</w:t>
            </w:r>
          </w:p>
        </w:tc>
      </w:tr>
      <w:tr w:rsidR="00FF58C6" w:rsidRPr="0057390B" w:rsidTr="00DA24E2">
        <w:tc>
          <w:tcPr>
            <w:tcW w:w="648" w:type="dxa"/>
          </w:tcPr>
          <w:p w:rsidR="00FF58C6" w:rsidRPr="0057390B" w:rsidRDefault="00FF58C6" w:rsidP="0057390B">
            <w:pPr>
              <w:pStyle w:val="a4"/>
              <w:jc w:val="center"/>
              <w:rPr>
                <w:sz w:val="20"/>
                <w:lang w:val="en-US"/>
              </w:rPr>
            </w:pPr>
          </w:p>
          <w:p w:rsidR="00FF58C6" w:rsidRPr="0057390B" w:rsidRDefault="00FF58C6" w:rsidP="0057390B">
            <w:pPr>
              <w:pStyle w:val="a4"/>
              <w:jc w:val="center"/>
              <w:rPr>
                <w:sz w:val="20"/>
                <w:lang w:val="en-US"/>
              </w:rPr>
            </w:pPr>
          </w:p>
          <w:p w:rsidR="00FF58C6" w:rsidRPr="0057390B" w:rsidRDefault="00FF58C6" w:rsidP="0057390B">
            <w:pPr>
              <w:pStyle w:val="a4"/>
              <w:jc w:val="center"/>
              <w:rPr>
                <w:sz w:val="20"/>
                <w:lang w:val="en-US"/>
              </w:rPr>
            </w:pPr>
          </w:p>
          <w:p w:rsidR="00FF58C6" w:rsidRPr="0057390B" w:rsidRDefault="00FF58C6" w:rsidP="0057390B">
            <w:pPr>
              <w:pStyle w:val="a4"/>
              <w:jc w:val="center"/>
              <w:rPr>
                <w:sz w:val="20"/>
                <w:lang w:val="en-US"/>
              </w:rPr>
            </w:pPr>
            <w:r w:rsidRPr="0057390B">
              <w:rPr>
                <w:sz w:val="20"/>
                <w:lang w:val="en-US"/>
              </w:rPr>
              <w:t>1.</w:t>
            </w:r>
          </w:p>
        </w:tc>
        <w:tc>
          <w:tcPr>
            <w:tcW w:w="5940" w:type="dxa"/>
          </w:tcPr>
          <w:p w:rsidR="00FF58C6" w:rsidRPr="0057390B" w:rsidRDefault="00FF58C6" w:rsidP="0057390B">
            <w:pPr>
              <w:pStyle w:val="a4"/>
              <w:rPr>
                <w:b/>
                <w:sz w:val="20"/>
                <w:lang w:val="en-US"/>
              </w:rPr>
            </w:pPr>
            <w:r w:rsidRPr="0057390B">
              <w:rPr>
                <w:b/>
                <w:sz w:val="20"/>
                <w:lang w:val="en-US"/>
              </w:rPr>
              <w:t xml:space="preserve">Module 1. </w:t>
            </w:r>
            <w:r w:rsidRPr="0057390B">
              <w:rPr>
                <w:rStyle w:val="hps"/>
                <w:b/>
                <w:sz w:val="20"/>
                <w:lang/>
              </w:rPr>
              <w:t xml:space="preserve">Nomenclature, classification, methods of identification and purification of the organic compounds. </w:t>
            </w:r>
            <w:r w:rsidRPr="0057390B">
              <w:rPr>
                <w:b/>
                <w:sz w:val="20"/>
                <w:lang w:val="en-US"/>
              </w:rPr>
              <w:t>Reactivity of the hydrocarbons.</w:t>
            </w:r>
          </w:p>
          <w:p w:rsidR="00FF58C6" w:rsidRPr="0057390B" w:rsidRDefault="00FF58C6" w:rsidP="0057390B">
            <w:pPr>
              <w:pStyle w:val="a4"/>
              <w:rPr>
                <w:sz w:val="20"/>
                <w:lang w:val="en-US"/>
              </w:rPr>
            </w:pPr>
            <w:r w:rsidRPr="0057390B">
              <w:rPr>
                <w:sz w:val="20"/>
                <w:lang w:val="en-US"/>
              </w:rPr>
              <w:t>Physical methods of structure confirmation of organic compounds (NMR, mass-spectrometry)</w:t>
            </w:r>
          </w:p>
        </w:tc>
        <w:tc>
          <w:tcPr>
            <w:tcW w:w="1440" w:type="dxa"/>
          </w:tcPr>
          <w:p w:rsidR="00FF58C6" w:rsidRPr="0057390B" w:rsidRDefault="00FF58C6" w:rsidP="0057390B">
            <w:pPr>
              <w:pStyle w:val="a4"/>
              <w:jc w:val="center"/>
              <w:rPr>
                <w:sz w:val="20"/>
                <w:lang w:val="en-US"/>
              </w:rPr>
            </w:pPr>
          </w:p>
          <w:p w:rsidR="00FF58C6" w:rsidRPr="0057390B" w:rsidRDefault="00FF58C6" w:rsidP="0057390B">
            <w:pPr>
              <w:pStyle w:val="a4"/>
              <w:jc w:val="center"/>
              <w:rPr>
                <w:sz w:val="20"/>
                <w:lang w:val="en-US"/>
              </w:rPr>
            </w:pPr>
          </w:p>
          <w:p w:rsidR="00FF58C6" w:rsidRPr="0057390B" w:rsidRDefault="00FF58C6" w:rsidP="0057390B">
            <w:pPr>
              <w:pStyle w:val="a4"/>
              <w:jc w:val="center"/>
              <w:rPr>
                <w:sz w:val="20"/>
                <w:lang w:val="en-US"/>
              </w:rPr>
            </w:pPr>
          </w:p>
          <w:p w:rsidR="00FF58C6" w:rsidRPr="0057390B" w:rsidRDefault="00FF58C6" w:rsidP="0057390B">
            <w:pPr>
              <w:pStyle w:val="a4"/>
              <w:jc w:val="center"/>
              <w:rPr>
                <w:sz w:val="20"/>
                <w:lang w:val="en-US"/>
              </w:rPr>
            </w:pPr>
            <w:r w:rsidRPr="0057390B">
              <w:rPr>
                <w:sz w:val="20"/>
                <w:lang w:val="en-US"/>
              </w:rPr>
              <w:t>5</w:t>
            </w:r>
          </w:p>
        </w:tc>
      </w:tr>
      <w:tr w:rsidR="00FF58C6" w:rsidRPr="0057390B" w:rsidTr="00DA24E2">
        <w:tc>
          <w:tcPr>
            <w:tcW w:w="648" w:type="dxa"/>
          </w:tcPr>
          <w:p w:rsidR="00FF58C6" w:rsidRPr="0057390B" w:rsidRDefault="00FF58C6" w:rsidP="0057390B">
            <w:pPr>
              <w:pStyle w:val="a4"/>
              <w:jc w:val="center"/>
              <w:rPr>
                <w:sz w:val="20"/>
                <w:lang w:val="en-US"/>
              </w:rPr>
            </w:pPr>
            <w:r w:rsidRPr="0057390B">
              <w:rPr>
                <w:sz w:val="20"/>
                <w:lang w:val="en-US"/>
              </w:rPr>
              <w:t>2</w:t>
            </w:r>
          </w:p>
        </w:tc>
        <w:tc>
          <w:tcPr>
            <w:tcW w:w="5940" w:type="dxa"/>
          </w:tcPr>
          <w:p w:rsidR="00FF58C6" w:rsidRPr="0057390B" w:rsidRDefault="00FF58C6" w:rsidP="0057390B">
            <w:pPr>
              <w:pStyle w:val="a4"/>
              <w:rPr>
                <w:sz w:val="20"/>
                <w:lang w:val="en-US"/>
              </w:rPr>
            </w:pPr>
            <w:r w:rsidRPr="0057390B">
              <w:rPr>
                <w:sz w:val="20"/>
                <w:lang w:val="en-US"/>
              </w:rPr>
              <w:t xml:space="preserve">Types of the chemical bonds. Types of hybridization of atomic </w:t>
            </w:r>
            <w:proofErr w:type="spellStart"/>
            <w:r w:rsidRPr="0057390B">
              <w:rPr>
                <w:sz w:val="20"/>
                <w:lang w:val="en-US"/>
              </w:rPr>
              <w:t>orbitals</w:t>
            </w:r>
            <w:proofErr w:type="spellEnd"/>
            <w:r w:rsidRPr="0057390B">
              <w:rPr>
                <w:sz w:val="20"/>
                <w:lang w:val="en-US"/>
              </w:rPr>
              <w:t xml:space="preserve"> (Nitrogen, Oxygen). The main characteristics of covalent σ- and π-bonds.</w:t>
            </w:r>
          </w:p>
        </w:tc>
        <w:tc>
          <w:tcPr>
            <w:tcW w:w="1440" w:type="dxa"/>
          </w:tcPr>
          <w:p w:rsidR="00FF58C6" w:rsidRPr="0057390B" w:rsidRDefault="00FF58C6" w:rsidP="0057390B">
            <w:pPr>
              <w:pStyle w:val="a4"/>
              <w:jc w:val="center"/>
              <w:rPr>
                <w:sz w:val="20"/>
                <w:lang w:val="en-US"/>
              </w:rPr>
            </w:pPr>
            <w:r w:rsidRPr="0057390B">
              <w:rPr>
                <w:sz w:val="20"/>
                <w:lang w:val="en-US"/>
              </w:rPr>
              <w:t>5</w:t>
            </w:r>
          </w:p>
        </w:tc>
      </w:tr>
      <w:tr w:rsidR="00FF58C6" w:rsidRPr="0057390B" w:rsidTr="00DA24E2">
        <w:tc>
          <w:tcPr>
            <w:tcW w:w="648" w:type="dxa"/>
          </w:tcPr>
          <w:p w:rsidR="00FF58C6" w:rsidRPr="0057390B" w:rsidRDefault="00FF58C6" w:rsidP="0057390B">
            <w:pPr>
              <w:pStyle w:val="a4"/>
              <w:jc w:val="center"/>
              <w:rPr>
                <w:sz w:val="20"/>
                <w:lang w:val="en-US"/>
              </w:rPr>
            </w:pPr>
            <w:r w:rsidRPr="0057390B">
              <w:rPr>
                <w:sz w:val="20"/>
                <w:lang w:val="en-US"/>
              </w:rPr>
              <w:t>3</w:t>
            </w:r>
          </w:p>
        </w:tc>
        <w:tc>
          <w:tcPr>
            <w:tcW w:w="5940" w:type="dxa"/>
          </w:tcPr>
          <w:p w:rsidR="00FF58C6" w:rsidRPr="0057390B" w:rsidRDefault="00FF58C6" w:rsidP="0057390B">
            <w:pPr>
              <w:pStyle w:val="a4"/>
              <w:rPr>
                <w:sz w:val="20"/>
                <w:lang w:val="en-US"/>
              </w:rPr>
            </w:pPr>
            <w:r w:rsidRPr="0057390B">
              <w:rPr>
                <w:rStyle w:val="hps"/>
                <w:sz w:val="20"/>
                <w:lang/>
              </w:rPr>
              <w:t xml:space="preserve">Methods of study and  </w:t>
            </w:r>
            <w:r w:rsidRPr="0057390B">
              <w:rPr>
                <w:sz w:val="20"/>
                <w:lang w:val="en-US"/>
              </w:rPr>
              <w:t>confirmation</w:t>
            </w:r>
            <w:r w:rsidRPr="0057390B">
              <w:rPr>
                <w:rStyle w:val="hps"/>
                <w:sz w:val="20"/>
                <w:lang/>
              </w:rPr>
              <w:t xml:space="preserve"> the structure of organic compounds</w:t>
            </w:r>
          </w:p>
        </w:tc>
        <w:tc>
          <w:tcPr>
            <w:tcW w:w="1440" w:type="dxa"/>
          </w:tcPr>
          <w:p w:rsidR="00FF58C6" w:rsidRPr="0057390B" w:rsidRDefault="00FF58C6" w:rsidP="0057390B">
            <w:pPr>
              <w:pStyle w:val="a4"/>
              <w:jc w:val="center"/>
              <w:rPr>
                <w:sz w:val="20"/>
                <w:lang w:val="en-US"/>
              </w:rPr>
            </w:pPr>
            <w:r w:rsidRPr="0057390B">
              <w:rPr>
                <w:sz w:val="20"/>
                <w:lang w:val="en-US"/>
              </w:rPr>
              <w:t>3</w:t>
            </w:r>
          </w:p>
        </w:tc>
      </w:tr>
      <w:tr w:rsidR="00FF58C6" w:rsidRPr="0057390B" w:rsidTr="00DA24E2">
        <w:tc>
          <w:tcPr>
            <w:tcW w:w="648" w:type="dxa"/>
          </w:tcPr>
          <w:p w:rsidR="00FF58C6" w:rsidRPr="0057390B" w:rsidRDefault="00FF58C6" w:rsidP="0057390B">
            <w:pPr>
              <w:pStyle w:val="a4"/>
              <w:jc w:val="center"/>
              <w:rPr>
                <w:sz w:val="20"/>
                <w:lang w:val="en-US"/>
              </w:rPr>
            </w:pPr>
            <w:r w:rsidRPr="0057390B">
              <w:rPr>
                <w:sz w:val="20"/>
                <w:lang w:val="en-US"/>
              </w:rPr>
              <w:t>4</w:t>
            </w:r>
          </w:p>
        </w:tc>
        <w:tc>
          <w:tcPr>
            <w:tcW w:w="5940" w:type="dxa"/>
          </w:tcPr>
          <w:p w:rsidR="00FF58C6" w:rsidRPr="0057390B" w:rsidRDefault="00FF58C6" w:rsidP="0057390B">
            <w:pPr>
              <w:pStyle w:val="a4"/>
              <w:rPr>
                <w:sz w:val="20"/>
                <w:lang w:val="en-US"/>
              </w:rPr>
            </w:pPr>
            <w:r w:rsidRPr="0057390B">
              <w:rPr>
                <w:sz w:val="20"/>
                <w:lang w:val="en-US"/>
              </w:rPr>
              <w:t xml:space="preserve">Conformers and isomers. Newman and Fischer projections. </w:t>
            </w:r>
            <w:proofErr w:type="spellStart"/>
            <w:r w:rsidRPr="0057390B">
              <w:rPr>
                <w:sz w:val="20"/>
                <w:lang w:val="en-US"/>
              </w:rPr>
              <w:t>Enantiomers</w:t>
            </w:r>
            <w:proofErr w:type="spellEnd"/>
            <w:r w:rsidRPr="0057390B">
              <w:rPr>
                <w:sz w:val="20"/>
                <w:lang w:val="en-US"/>
              </w:rPr>
              <w:t xml:space="preserve"> and </w:t>
            </w:r>
            <w:proofErr w:type="spellStart"/>
            <w:r w:rsidRPr="0057390B">
              <w:rPr>
                <w:sz w:val="20"/>
                <w:lang w:val="en-US"/>
              </w:rPr>
              <w:t>diastereomers</w:t>
            </w:r>
            <w:proofErr w:type="spellEnd"/>
            <w:r w:rsidRPr="0057390B">
              <w:rPr>
                <w:sz w:val="20"/>
                <w:lang w:val="en-US"/>
              </w:rPr>
              <w:t xml:space="preserve">. </w:t>
            </w:r>
          </w:p>
        </w:tc>
        <w:tc>
          <w:tcPr>
            <w:tcW w:w="1440" w:type="dxa"/>
          </w:tcPr>
          <w:p w:rsidR="00FF58C6" w:rsidRPr="0057390B" w:rsidRDefault="00FF58C6" w:rsidP="0057390B">
            <w:pPr>
              <w:pStyle w:val="a4"/>
              <w:jc w:val="center"/>
              <w:rPr>
                <w:sz w:val="20"/>
                <w:lang w:val="en-US"/>
              </w:rPr>
            </w:pPr>
            <w:r w:rsidRPr="0057390B">
              <w:rPr>
                <w:sz w:val="20"/>
                <w:lang w:val="en-US"/>
              </w:rPr>
              <w:t>5</w:t>
            </w:r>
          </w:p>
        </w:tc>
      </w:tr>
      <w:tr w:rsidR="00FF58C6" w:rsidRPr="0057390B" w:rsidTr="00DA24E2">
        <w:tc>
          <w:tcPr>
            <w:tcW w:w="648" w:type="dxa"/>
          </w:tcPr>
          <w:p w:rsidR="00FF58C6" w:rsidRPr="0057390B" w:rsidRDefault="00FF58C6" w:rsidP="0057390B">
            <w:pPr>
              <w:pStyle w:val="a4"/>
              <w:jc w:val="center"/>
              <w:rPr>
                <w:sz w:val="20"/>
                <w:lang w:val="en-US"/>
              </w:rPr>
            </w:pPr>
            <w:r w:rsidRPr="0057390B">
              <w:rPr>
                <w:sz w:val="20"/>
                <w:lang w:val="en-US"/>
              </w:rPr>
              <w:t>5</w:t>
            </w:r>
          </w:p>
        </w:tc>
        <w:tc>
          <w:tcPr>
            <w:tcW w:w="5940" w:type="dxa"/>
          </w:tcPr>
          <w:p w:rsidR="00FF58C6" w:rsidRPr="0057390B" w:rsidRDefault="00FF58C6" w:rsidP="0057390B">
            <w:pPr>
              <w:pStyle w:val="a4"/>
              <w:rPr>
                <w:sz w:val="20"/>
                <w:lang w:val="en-US"/>
              </w:rPr>
            </w:pPr>
            <w:r w:rsidRPr="0057390B">
              <w:rPr>
                <w:sz w:val="20"/>
                <w:lang w:val="en-US"/>
              </w:rPr>
              <w:t>Mechanisms of reactions in organic chemistry. Types of chemical reactions</w:t>
            </w:r>
          </w:p>
        </w:tc>
        <w:tc>
          <w:tcPr>
            <w:tcW w:w="1440" w:type="dxa"/>
          </w:tcPr>
          <w:p w:rsidR="00FF58C6" w:rsidRPr="0057390B" w:rsidRDefault="00FF58C6" w:rsidP="0057390B">
            <w:pPr>
              <w:pStyle w:val="a4"/>
              <w:jc w:val="center"/>
              <w:rPr>
                <w:sz w:val="20"/>
                <w:lang w:val="en-US"/>
              </w:rPr>
            </w:pPr>
            <w:r w:rsidRPr="0057390B">
              <w:rPr>
                <w:sz w:val="20"/>
                <w:lang w:val="en-US"/>
              </w:rPr>
              <w:t>5</w:t>
            </w:r>
          </w:p>
        </w:tc>
      </w:tr>
      <w:tr w:rsidR="00FF58C6" w:rsidRPr="0057390B" w:rsidTr="00DA24E2">
        <w:tc>
          <w:tcPr>
            <w:tcW w:w="648" w:type="dxa"/>
          </w:tcPr>
          <w:p w:rsidR="00FF58C6" w:rsidRPr="0057390B" w:rsidRDefault="00FF58C6" w:rsidP="0057390B">
            <w:pPr>
              <w:pStyle w:val="a4"/>
              <w:jc w:val="center"/>
              <w:rPr>
                <w:sz w:val="20"/>
                <w:lang w:val="en-US"/>
              </w:rPr>
            </w:pPr>
            <w:r w:rsidRPr="0057390B">
              <w:rPr>
                <w:sz w:val="20"/>
                <w:lang w:val="en-US"/>
              </w:rPr>
              <w:t>6</w:t>
            </w:r>
          </w:p>
        </w:tc>
        <w:tc>
          <w:tcPr>
            <w:tcW w:w="5940" w:type="dxa"/>
          </w:tcPr>
          <w:p w:rsidR="00FF58C6" w:rsidRPr="0057390B" w:rsidRDefault="00FF58C6" w:rsidP="0057390B">
            <w:pPr>
              <w:pStyle w:val="a4"/>
              <w:rPr>
                <w:sz w:val="20"/>
                <w:lang w:val="en-US"/>
              </w:rPr>
            </w:pPr>
            <w:r w:rsidRPr="0057390B">
              <w:rPr>
                <w:rStyle w:val="hps"/>
                <w:sz w:val="20"/>
                <w:lang/>
              </w:rPr>
              <w:t>Determination of molecular mass of organic compounds.</w:t>
            </w:r>
          </w:p>
        </w:tc>
        <w:tc>
          <w:tcPr>
            <w:tcW w:w="1440" w:type="dxa"/>
          </w:tcPr>
          <w:p w:rsidR="00FF58C6" w:rsidRPr="0057390B" w:rsidRDefault="00FF58C6" w:rsidP="0057390B">
            <w:pPr>
              <w:pStyle w:val="a4"/>
              <w:jc w:val="center"/>
              <w:rPr>
                <w:sz w:val="20"/>
                <w:lang w:val="en-US"/>
              </w:rPr>
            </w:pPr>
            <w:r w:rsidRPr="0057390B">
              <w:rPr>
                <w:sz w:val="20"/>
                <w:lang w:val="en-US"/>
              </w:rPr>
              <w:t>3</w:t>
            </w:r>
          </w:p>
        </w:tc>
      </w:tr>
      <w:tr w:rsidR="00FF58C6" w:rsidRPr="0057390B" w:rsidTr="00DA24E2">
        <w:tc>
          <w:tcPr>
            <w:tcW w:w="648" w:type="dxa"/>
          </w:tcPr>
          <w:p w:rsidR="00FF58C6" w:rsidRPr="0057390B" w:rsidRDefault="00FF58C6" w:rsidP="0057390B">
            <w:pPr>
              <w:pStyle w:val="a4"/>
              <w:jc w:val="center"/>
              <w:rPr>
                <w:sz w:val="20"/>
                <w:lang w:val="en-US"/>
              </w:rPr>
            </w:pPr>
            <w:r w:rsidRPr="0057390B">
              <w:rPr>
                <w:sz w:val="20"/>
                <w:lang w:val="en-US"/>
              </w:rPr>
              <w:t>7</w:t>
            </w:r>
          </w:p>
        </w:tc>
        <w:tc>
          <w:tcPr>
            <w:tcW w:w="5940" w:type="dxa"/>
          </w:tcPr>
          <w:p w:rsidR="00FF58C6" w:rsidRPr="0057390B" w:rsidRDefault="00FF58C6" w:rsidP="0057390B">
            <w:pPr>
              <w:pStyle w:val="a4"/>
              <w:rPr>
                <w:sz w:val="20"/>
                <w:lang w:val="en-US"/>
              </w:rPr>
            </w:pPr>
            <w:r w:rsidRPr="0057390B">
              <w:rPr>
                <w:rStyle w:val="hps"/>
                <w:sz w:val="20"/>
                <w:lang/>
              </w:rPr>
              <w:t>Energy conditions of organic reactions</w:t>
            </w:r>
          </w:p>
        </w:tc>
        <w:tc>
          <w:tcPr>
            <w:tcW w:w="1440" w:type="dxa"/>
          </w:tcPr>
          <w:p w:rsidR="00FF58C6" w:rsidRPr="0057390B" w:rsidRDefault="00FF58C6" w:rsidP="0057390B">
            <w:pPr>
              <w:pStyle w:val="a4"/>
              <w:jc w:val="center"/>
              <w:rPr>
                <w:sz w:val="20"/>
                <w:lang w:val="en-US"/>
              </w:rPr>
            </w:pPr>
            <w:r w:rsidRPr="0057390B">
              <w:rPr>
                <w:sz w:val="20"/>
                <w:lang w:val="en-US"/>
              </w:rPr>
              <w:t>4</w:t>
            </w:r>
          </w:p>
        </w:tc>
      </w:tr>
      <w:tr w:rsidR="00FF58C6" w:rsidRPr="0057390B" w:rsidTr="00DA24E2">
        <w:tc>
          <w:tcPr>
            <w:tcW w:w="648" w:type="dxa"/>
          </w:tcPr>
          <w:p w:rsidR="00FF58C6" w:rsidRPr="0057390B" w:rsidRDefault="00FF58C6" w:rsidP="0057390B">
            <w:pPr>
              <w:pStyle w:val="a4"/>
              <w:jc w:val="center"/>
              <w:rPr>
                <w:sz w:val="20"/>
                <w:lang w:val="en-US"/>
              </w:rPr>
            </w:pPr>
            <w:r w:rsidRPr="0057390B">
              <w:rPr>
                <w:sz w:val="20"/>
                <w:lang w:val="en-US"/>
              </w:rPr>
              <w:t>8</w:t>
            </w:r>
          </w:p>
        </w:tc>
        <w:tc>
          <w:tcPr>
            <w:tcW w:w="5940" w:type="dxa"/>
          </w:tcPr>
          <w:p w:rsidR="00FF58C6" w:rsidRPr="0057390B" w:rsidRDefault="00FF58C6" w:rsidP="0057390B">
            <w:pPr>
              <w:pStyle w:val="a4"/>
              <w:rPr>
                <w:sz w:val="20"/>
                <w:lang w:val="en-US"/>
              </w:rPr>
            </w:pPr>
            <w:r w:rsidRPr="0057390B">
              <w:rPr>
                <w:sz w:val="20"/>
                <w:lang w:val="en-US"/>
              </w:rPr>
              <w:t>Non-benzene aromatic systems</w:t>
            </w:r>
          </w:p>
        </w:tc>
        <w:tc>
          <w:tcPr>
            <w:tcW w:w="1440" w:type="dxa"/>
          </w:tcPr>
          <w:p w:rsidR="00FF58C6" w:rsidRPr="0057390B" w:rsidRDefault="00FF58C6" w:rsidP="0057390B">
            <w:pPr>
              <w:pStyle w:val="a4"/>
              <w:jc w:val="center"/>
              <w:rPr>
                <w:sz w:val="20"/>
                <w:lang w:val="en-US"/>
              </w:rPr>
            </w:pPr>
            <w:r w:rsidRPr="0057390B">
              <w:rPr>
                <w:sz w:val="20"/>
                <w:lang w:val="en-US"/>
              </w:rPr>
              <w:t>5</w:t>
            </w:r>
          </w:p>
        </w:tc>
      </w:tr>
      <w:tr w:rsidR="00FF58C6" w:rsidRPr="0057390B" w:rsidTr="00DA24E2">
        <w:tc>
          <w:tcPr>
            <w:tcW w:w="648" w:type="dxa"/>
          </w:tcPr>
          <w:p w:rsidR="00FF58C6" w:rsidRPr="0057390B" w:rsidRDefault="00FF58C6" w:rsidP="0057390B">
            <w:pPr>
              <w:pStyle w:val="a4"/>
              <w:jc w:val="center"/>
              <w:rPr>
                <w:sz w:val="20"/>
                <w:lang w:val="en-US"/>
              </w:rPr>
            </w:pPr>
            <w:r w:rsidRPr="0057390B">
              <w:rPr>
                <w:sz w:val="20"/>
                <w:lang w:val="en-US"/>
              </w:rPr>
              <w:t>9</w:t>
            </w:r>
          </w:p>
        </w:tc>
        <w:tc>
          <w:tcPr>
            <w:tcW w:w="5940" w:type="dxa"/>
          </w:tcPr>
          <w:p w:rsidR="00FF58C6" w:rsidRPr="0057390B" w:rsidRDefault="00FF58C6" w:rsidP="0057390B">
            <w:pPr>
              <w:pStyle w:val="a4"/>
              <w:rPr>
                <w:sz w:val="20"/>
                <w:lang w:val="en-US"/>
              </w:rPr>
            </w:pPr>
            <w:proofErr w:type="spellStart"/>
            <w:r w:rsidRPr="0057390B">
              <w:rPr>
                <w:sz w:val="20"/>
                <w:lang w:val="en-US"/>
              </w:rPr>
              <w:t>Triphenylmethane</w:t>
            </w:r>
            <w:proofErr w:type="spellEnd"/>
            <w:r w:rsidRPr="0057390B">
              <w:rPr>
                <w:sz w:val="20"/>
                <w:lang w:val="en-US"/>
              </w:rPr>
              <w:t xml:space="preserve"> dyes </w:t>
            </w:r>
          </w:p>
        </w:tc>
        <w:tc>
          <w:tcPr>
            <w:tcW w:w="1440" w:type="dxa"/>
          </w:tcPr>
          <w:p w:rsidR="00FF58C6" w:rsidRPr="0057390B" w:rsidRDefault="00FF58C6" w:rsidP="0057390B">
            <w:pPr>
              <w:pStyle w:val="a4"/>
              <w:jc w:val="center"/>
              <w:rPr>
                <w:sz w:val="20"/>
                <w:lang w:val="en-US"/>
              </w:rPr>
            </w:pPr>
            <w:r w:rsidRPr="0057390B">
              <w:rPr>
                <w:sz w:val="20"/>
                <w:lang w:val="en-US"/>
              </w:rPr>
              <w:t>3</w:t>
            </w:r>
          </w:p>
        </w:tc>
      </w:tr>
      <w:tr w:rsidR="00FF58C6" w:rsidRPr="0057390B" w:rsidTr="00DA24E2">
        <w:tc>
          <w:tcPr>
            <w:tcW w:w="648" w:type="dxa"/>
          </w:tcPr>
          <w:p w:rsidR="00FF58C6" w:rsidRPr="0057390B" w:rsidRDefault="00FF58C6" w:rsidP="0057390B">
            <w:pPr>
              <w:pStyle w:val="a4"/>
              <w:jc w:val="center"/>
              <w:rPr>
                <w:sz w:val="20"/>
                <w:lang w:val="en-US"/>
              </w:rPr>
            </w:pPr>
            <w:r w:rsidRPr="0057390B">
              <w:rPr>
                <w:sz w:val="20"/>
                <w:lang w:val="en-US"/>
              </w:rPr>
              <w:t>10</w:t>
            </w:r>
          </w:p>
        </w:tc>
        <w:tc>
          <w:tcPr>
            <w:tcW w:w="5940" w:type="dxa"/>
          </w:tcPr>
          <w:p w:rsidR="00FF58C6" w:rsidRPr="0057390B" w:rsidRDefault="00FF58C6" w:rsidP="0057390B">
            <w:pPr>
              <w:pStyle w:val="a4"/>
              <w:rPr>
                <w:sz w:val="20"/>
                <w:lang w:val="en-US"/>
              </w:rPr>
            </w:pPr>
            <w:r w:rsidRPr="0057390B">
              <w:rPr>
                <w:sz w:val="20"/>
                <w:lang w:val="en-US"/>
              </w:rPr>
              <w:t>P</w:t>
            </w:r>
            <w:proofErr w:type="spellStart"/>
            <w:r w:rsidRPr="0057390B">
              <w:rPr>
                <w:sz w:val="20"/>
              </w:rPr>
              <w:t>reparation</w:t>
            </w:r>
            <w:proofErr w:type="spellEnd"/>
            <w:r w:rsidRPr="0057390B">
              <w:rPr>
                <w:sz w:val="20"/>
                <w:lang w:val="en-US"/>
              </w:rPr>
              <w:t xml:space="preserve"> to the </w:t>
            </w:r>
            <w:proofErr w:type="spellStart"/>
            <w:r w:rsidRPr="0057390B">
              <w:rPr>
                <w:sz w:val="20"/>
              </w:rPr>
              <w:t>final</w:t>
            </w:r>
            <w:proofErr w:type="spellEnd"/>
            <w:r w:rsidRPr="0057390B">
              <w:rPr>
                <w:sz w:val="20"/>
              </w:rPr>
              <w:t xml:space="preserve"> </w:t>
            </w:r>
            <w:proofErr w:type="spellStart"/>
            <w:r w:rsidRPr="0057390B">
              <w:rPr>
                <w:sz w:val="20"/>
              </w:rPr>
              <w:t>module</w:t>
            </w:r>
            <w:proofErr w:type="spellEnd"/>
            <w:r w:rsidRPr="0057390B">
              <w:rPr>
                <w:sz w:val="20"/>
                <w:lang w:val="en-US"/>
              </w:rPr>
              <w:t xml:space="preserve"> </w:t>
            </w:r>
            <w:r w:rsidRPr="0057390B">
              <w:rPr>
                <w:sz w:val="20"/>
              </w:rPr>
              <w:t>№</w:t>
            </w:r>
            <w:r w:rsidRPr="0057390B">
              <w:rPr>
                <w:sz w:val="20"/>
                <w:lang w:val="en-US"/>
              </w:rPr>
              <w:t xml:space="preserve"> 1</w:t>
            </w:r>
          </w:p>
        </w:tc>
        <w:tc>
          <w:tcPr>
            <w:tcW w:w="1440" w:type="dxa"/>
          </w:tcPr>
          <w:p w:rsidR="00FF58C6" w:rsidRPr="0057390B" w:rsidRDefault="00FF58C6" w:rsidP="0057390B">
            <w:pPr>
              <w:pStyle w:val="a4"/>
              <w:jc w:val="center"/>
              <w:rPr>
                <w:sz w:val="20"/>
                <w:lang w:val="en-US"/>
              </w:rPr>
            </w:pPr>
            <w:r w:rsidRPr="0057390B">
              <w:rPr>
                <w:sz w:val="20"/>
                <w:lang w:val="en-US"/>
              </w:rPr>
              <w:t>6</w:t>
            </w:r>
          </w:p>
        </w:tc>
      </w:tr>
      <w:tr w:rsidR="00FF58C6" w:rsidRPr="0057390B" w:rsidTr="00DA24E2">
        <w:tc>
          <w:tcPr>
            <w:tcW w:w="648" w:type="dxa"/>
          </w:tcPr>
          <w:p w:rsidR="00FF58C6" w:rsidRPr="0057390B" w:rsidRDefault="00FF58C6" w:rsidP="0057390B">
            <w:pPr>
              <w:pStyle w:val="a4"/>
              <w:jc w:val="center"/>
              <w:rPr>
                <w:sz w:val="20"/>
                <w:lang w:val="en-US"/>
              </w:rPr>
            </w:pPr>
          </w:p>
        </w:tc>
        <w:tc>
          <w:tcPr>
            <w:tcW w:w="5940" w:type="dxa"/>
          </w:tcPr>
          <w:p w:rsidR="00FF58C6" w:rsidRPr="0057390B" w:rsidRDefault="00FF58C6" w:rsidP="0057390B">
            <w:pPr>
              <w:pStyle w:val="a4"/>
              <w:jc w:val="right"/>
              <w:rPr>
                <w:b/>
                <w:sz w:val="20"/>
                <w:lang w:val="en-US"/>
              </w:rPr>
            </w:pPr>
            <w:r w:rsidRPr="0057390B">
              <w:rPr>
                <w:b/>
                <w:sz w:val="20"/>
                <w:lang w:val="en-US"/>
              </w:rPr>
              <w:t>Total hours</w:t>
            </w:r>
          </w:p>
        </w:tc>
        <w:tc>
          <w:tcPr>
            <w:tcW w:w="1440" w:type="dxa"/>
          </w:tcPr>
          <w:p w:rsidR="00FF58C6" w:rsidRPr="0057390B" w:rsidRDefault="00FF58C6" w:rsidP="0057390B">
            <w:pPr>
              <w:pStyle w:val="a4"/>
              <w:jc w:val="center"/>
              <w:rPr>
                <w:b/>
                <w:sz w:val="20"/>
                <w:lang w:val="en-US"/>
              </w:rPr>
            </w:pPr>
            <w:r w:rsidRPr="0057390B">
              <w:rPr>
                <w:b/>
                <w:sz w:val="20"/>
                <w:lang w:val="en-US"/>
              </w:rPr>
              <w:t>44</w:t>
            </w:r>
          </w:p>
        </w:tc>
      </w:tr>
      <w:tr w:rsidR="00FF58C6" w:rsidRPr="0057390B" w:rsidTr="00DA24E2">
        <w:tc>
          <w:tcPr>
            <w:tcW w:w="648" w:type="dxa"/>
          </w:tcPr>
          <w:p w:rsidR="00FF58C6" w:rsidRPr="0057390B" w:rsidRDefault="00FF58C6" w:rsidP="0057390B">
            <w:pPr>
              <w:pStyle w:val="a4"/>
              <w:jc w:val="center"/>
              <w:rPr>
                <w:sz w:val="20"/>
              </w:rPr>
            </w:pPr>
          </w:p>
          <w:p w:rsidR="00FF58C6" w:rsidRPr="0057390B" w:rsidRDefault="00FF58C6" w:rsidP="0057390B">
            <w:pPr>
              <w:pStyle w:val="a4"/>
              <w:jc w:val="center"/>
              <w:rPr>
                <w:sz w:val="20"/>
              </w:rPr>
            </w:pPr>
          </w:p>
          <w:p w:rsidR="00FF58C6" w:rsidRPr="0057390B" w:rsidRDefault="00FF58C6" w:rsidP="0057390B">
            <w:pPr>
              <w:pStyle w:val="a4"/>
              <w:jc w:val="center"/>
              <w:rPr>
                <w:sz w:val="20"/>
                <w:lang w:val="en-US"/>
              </w:rPr>
            </w:pPr>
            <w:r w:rsidRPr="0057390B">
              <w:rPr>
                <w:sz w:val="20"/>
              </w:rPr>
              <w:lastRenderedPageBreak/>
              <w:t>1.</w:t>
            </w:r>
          </w:p>
        </w:tc>
        <w:tc>
          <w:tcPr>
            <w:tcW w:w="5940" w:type="dxa"/>
          </w:tcPr>
          <w:p w:rsidR="00FF58C6" w:rsidRPr="0057390B" w:rsidRDefault="00FF58C6" w:rsidP="0057390B">
            <w:pPr>
              <w:pStyle w:val="a4"/>
              <w:tabs>
                <w:tab w:val="left" w:pos="1524"/>
              </w:tabs>
              <w:jc w:val="left"/>
              <w:rPr>
                <w:sz w:val="20"/>
                <w:lang w:val="en-US"/>
              </w:rPr>
            </w:pPr>
            <w:r w:rsidRPr="0057390B">
              <w:rPr>
                <w:b/>
                <w:sz w:val="20"/>
                <w:lang w:val="en-US"/>
              </w:rPr>
              <w:lastRenderedPageBreak/>
              <w:t>Module 2. Halogen-, oxygen-, sulfur- and nitrogen-containing organic compounds</w:t>
            </w:r>
            <w:r w:rsidRPr="0057390B">
              <w:rPr>
                <w:sz w:val="20"/>
              </w:rPr>
              <w:tab/>
            </w:r>
          </w:p>
          <w:p w:rsidR="00FF58C6" w:rsidRPr="0057390B" w:rsidRDefault="00FF58C6" w:rsidP="0057390B">
            <w:pPr>
              <w:pStyle w:val="a4"/>
              <w:tabs>
                <w:tab w:val="left" w:pos="1524"/>
              </w:tabs>
              <w:jc w:val="left"/>
              <w:rPr>
                <w:sz w:val="20"/>
                <w:lang w:val="en-US"/>
              </w:rPr>
            </w:pPr>
            <w:r w:rsidRPr="0057390B">
              <w:rPr>
                <w:rStyle w:val="hps"/>
                <w:sz w:val="20"/>
                <w:lang/>
              </w:rPr>
              <w:lastRenderedPageBreak/>
              <w:t xml:space="preserve">Reactivity halogen-derivatives of the hydrocarbons. </w:t>
            </w:r>
          </w:p>
        </w:tc>
        <w:tc>
          <w:tcPr>
            <w:tcW w:w="1440" w:type="dxa"/>
          </w:tcPr>
          <w:p w:rsidR="00FF58C6" w:rsidRPr="0057390B" w:rsidRDefault="00FF58C6" w:rsidP="0057390B">
            <w:pPr>
              <w:pStyle w:val="a4"/>
              <w:jc w:val="center"/>
              <w:rPr>
                <w:sz w:val="20"/>
              </w:rPr>
            </w:pPr>
          </w:p>
          <w:p w:rsidR="00FF58C6" w:rsidRPr="0057390B" w:rsidRDefault="00FF58C6" w:rsidP="0057390B">
            <w:pPr>
              <w:pStyle w:val="a4"/>
              <w:jc w:val="center"/>
              <w:rPr>
                <w:sz w:val="20"/>
              </w:rPr>
            </w:pPr>
          </w:p>
          <w:p w:rsidR="00FF58C6" w:rsidRPr="0057390B" w:rsidRDefault="00FF58C6" w:rsidP="0057390B">
            <w:pPr>
              <w:pStyle w:val="a4"/>
              <w:jc w:val="center"/>
              <w:rPr>
                <w:sz w:val="20"/>
                <w:lang w:val="en-US"/>
              </w:rPr>
            </w:pPr>
            <w:r w:rsidRPr="0057390B">
              <w:rPr>
                <w:sz w:val="20"/>
                <w:lang w:val="en-US"/>
              </w:rPr>
              <w:lastRenderedPageBreak/>
              <w:t>4</w:t>
            </w:r>
          </w:p>
        </w:tc>
      </w:tr>
      <w:tr w:rsidR="00FF58C6" w:rsidRPr="0057390B" w:rsidTr="00DA24E2">
        <w:tc>
          <w:tcPr>
            <w:tcW w:w="648" w:type="dxa"/>
          </w:tcPr>
          <w:p w:rsidR="00FF58C6" w:rsidRPr="0057390B" w:rsidRDefault="00FF58C6" w:rsidP="0057390B">
            <w:pPr>
              <w:pStyle w:val="a4"/>
              <w:jc w:val="center"/>
              <w:rPr>
                <w:sz w:val="20"/>
                <w:lang w:val="en-US"/>
              </w:rPr>
            </w:pPr>
            <w:r w:rsidRPr="0057390B">
              <w:rPr>
                <w:sz w:val="20"/>
                <w:lang w:val="en-US"/>
              </w:rPr>
              <w:lastRenderedPageBreak/>
              <w:t>2</w:t>
            </w:r>
          </w:p>
        </w:tc>
        <w:tc>
          <w:tcPr>
            <w:tcW w:w="5940" w:type="dxa"/>
          </w:tcPr>
          <w:p w:rsidR="00FF58C6" w:rsidRPr="0057390B" w:rsidRDefault="00FF58C6" w:rsidP="0057390B">
            <w:pPr>
              <w:pStyle w:val="a4"/>
              <w:tabs>
                <w:tab w:val="left" w:pos="1524"/>
              </w:tabs>
              <w:jc w:val="left"/>
              <w:rPr>
                <w:b/>
                <w:sz w:val="20"/>
                <w:lang w:val="en-US"/>
              </w:rPr>
            </w:pPr>
            <w:r w:rsidRPr="0057390B">
              <w:rPr>
                <w:sz w:val="20"/>
                <w:lang w:val="en-US"/>
              </w:rPr>
              <w:t xml:space="preserve">Synthesis and properties of </w:t>
            </w:r>
            <w:proofErr w:type="spellStart"/>
            <w:r w:rsidRPr="0057390B">
              <w:rPr>
                <w:sz w:val="20"/>
                <w:lang w:val="en-US"/>
              </w:rPr>
              <w:t>naphtoles</w:t>
            </w:r>
            <w:proofErr w:type="spellEnd"/>
          </w:p>
        </w:tc>
        <w:tc>
          <w:tcPr>
            <w:tcW w:w="1440" w:type="dxa"/>
          </w:tcPr>
          <w:p w:rsidR="00FF58C6" w:rsidRPr="0057390B" w:rsidRDefault="00FF58C6" w:rsidP="0057390B">
            <w:pPr>
              <w:pStyle w:val="a4"/>
              <w:jc w:val="center"/>
              <w:rPr>
                <w:sz w:val="20"/>
                <w:lang w:val="en-US"/>
              </w:rPr>
            </w:pPr>
            <w:r w:rsidRPr="0057390B">
              <w:rPr>
                <w:sz w:val="20"/>
                <w:lang w:val="en-US"/>
              </w:rPr>
              <w:t>3</w:t>
            </w:r>
          </w:p>
        </w:tc>
      </w:tr>
      <w:tr w:rsidR="00FF58C6" w:rsidRPr="0057390B" w:rsidTr="00DA24E2">
        <w:tc>
          <w:tcPr>
            <w:tcW w:w="648" w:type="dxa"/>
          </w:tcPr>
          <w:p w:rsidR="00FF58C6" w:rsidRPr="0057390B" w:rsidRDefault="00FF58C6" w:rsidP="0057390B">
            <w:pPr>
              <w:pStyle w:val="a4"/>
              <w:jc w:val="center"/>
              <w:rPr>
                <w:sz w:val="20"/>
                <w:lang w:val="en-US"/>
              </w:rPr>
            </w:pPr>
            <w:r w:rsidRPr="0057390B">
              <w:rPr>
                <w:sz w:val="20"/>
                <w:lang w:val="en-US"/>
              </w:rPr>
              <w:t>3</w:t>
            </w:r>
          </w:p>
        </w:tc>
        <w:tc>
          <w:tcPr>
            <w:tcW w:w="5940" w:type="dxa"/>
          </w:tcPr>
          <w:p w:rsidR="00FF58C6" w:rsidRPr="0057390B" w:rsidRDefault="00FF58C6" w:rsidP="0057390B">
            <w:pPr>
              <w:pStyle w:val="a4"/>
              <w:tabs>
                <w:tab w:val="left" w:pos="1524"/>
              </w:tabs>
              <w:jc w:val="left"/>
              <w:rPr>
                <w:b/>
                <w:sz w:val="20"/>
                <w:lang w:val="en-US"/>
              </w:rPr>
            </w:pPr>
            <w:r w:rsidRPr="0057390B">
              <w:rPr>
                <w:sz w:val="20"/>
                <w:lang w:val="en-US"/>
              </w:rPr>
              <w:t>Identification of aromatic and aliphatic amines.</w:t>
            </w:r>
          </w:p>
        </w:tc>
        <w:tc>
          <w:tcPr>
            <w:tcW w:w="1440" w:type="dxa"/>
          </w:tcPr>
          <w:p w:rsidR="00FF58C6" w:rsidRPr="0057390B" w:rsidRDefault="00FF58C6" w:rsidP="0057390B">
            <w:pPr>
              <w:pStyle w:val="a4"/>
              <w:jc w:val="center"/>
              <w:rPr>
                <w:sz w:val="20"/>
                <w:lang w:val="en-US"/>
              </w:rPr>
            </w:pPr>
            <w:r w:rsidRPr="0057390B">
              <w:rPr>
                <w:sz w:val="20"/>
                <w:lang w:val="en-US"/>
              </w:rPr>
              <w:t>3</w:t>
            </w:r>
          </w:p>
        </w:tc>
      </w:tr>
      <w:tr w:rsidR="00FF58C6" w:rsidRPr="0057390B" w:rsidTr="00DA24E2">
        <w:tc>
          <w:tcPr>
            <w:tcW w:w="648" w:type="dxa"/>
          </w:tcPr>
          <w:p w:rsidR="00FF58C6" w:rsidRPr="0057390B" w:rsidRDefault="00FF58C6" w:rsidP="0057390B">
            <w:pPr>
              <w:pStyle w:val="a4"/>
              <w:jc w:val="center"/>
              <w:rPr>
                <w:sz w:val="20"/>
                <w:lang w:val="en-US"/>
              </w:rPr>
            </w:pPr>
            <w:r w:rsidRPr="0057390B">
              <w:rPr>
                <w:sz w:val="20"/>
                <w:lang w:val="en-US"/>
              </w:rPr>
              <w:t>4</w:t>
            </w:r>
          </w:p>
        </w:tc>
        <w:tc>
          <w:tcPr>
            <w:tcW w:w="5940" w:type="dxa"/>
          </w:tcPr>
          <w:p w:rsidR="00FF58C6" w:rsidRPr="0057390B" w:rsidRDefault="00FF58C6" w:rsidP="0057390B">
            <w:pPr>
              <w:pStyle w:val="a4"/>
              <w:tabs>
                <w:tab w:val="left" w:pos="1524"/>
              </w:tabs>
              <w:jc w:val="left"/>
              <w:rPr>
                <w:sz w:val="20"/>
                <w:lang w:val="en-US"/>
              </w:rPr>
            </w:pPr>
            <w:r w:rsidRPr="0057390B">
              <w:rPr>
                <w:sz w:val="20"/>
                <w:lang w:val="en-US"/>
              </w:rPr>
              <w:t xml:space="preserve">Structure of </w:t>
            </w:r>
            <w:proofErr w:type="spellStart"/>
            <w:r w:rsidRPr="0057390B">
              <w:rPr>
                <w:sz w:val="20"/>
                <w:lang w:val="en-US"/>
              </w:rPr>
              <w:t>azo</w:t>
            </w:r>
            <w:proofErr w:type="spellEnd"/>
            <w:r w:rsidRPr="0057390B">
              <w:rPr>
                <w:sz w:val="20"/>
                <w:lang w:val="en-US"/>
              </w:rPr>
              <w:t xml:space="preserve"> dyes</w:t>
            </w:r>
          </w:p>
        </w:tc>
        <w:tc>
          <w:tcPr>
            <w:tcW w:w="1440" w:type="dxa"/>
          </w:tcPr>
          <w:p w:rsidR="00FF58C6" w:rsidRPr="0057390B" w:rsidRDefault="00FF58C6" w:rsidP="0057390B">
            <w:pPr>
              <w:pStyle w:val="a4"/>
              <w:jc w:val="center"/>
              <w:rPr>
                <w:sz w:val="20"/>
                <w:lang w:val="en-US"/>
              </w:rPr>
            </w:pPr>
            <w:r w:rsidRPr="0057390B">
              <w:rPr>
                <w:sz w:val="20"/>
                <w:lang w:val="en-US"/>
              </w:rPr>
              <w:t>4</w:t>
            </w:r>
          </w:p>
        </w:tc>
      </w:tr>
      <w:tr w:rsidR="00FF58C6" w:rsidRPr="0057390B" w:rsidTr="00DA24E2">
        <w:tc>
          <w:tcPr>
            <w:tcW w:w="648" w:type="dxa"/>
          </w:tcPr>
          <w:p w:rsidR="00FF58C6" w:rsidRPr="0057390B" w:rsidRDefault="00FF58C6" w:rsidP="0057390B">
            <w:pPr>
              <w:pStyle w:val="a4"/>
              <w:jc w:val="center"/>
              <w:rPr>
                <w:sz w:val="20"/>
                <w:lang w:val="en-US"/>
              </w:rPr>
            </w:pPr>
            <w:r w:rsidRPr="0057390B">
              <w:rPr>
                <w:sz w:val="20"/>
                <w:lang w:val="en-US"/>
              </w:rPr>
              <w:t>5</w:t>
            </w:r>
          </w:p>
        </w:tc>
        <w:tc>
          <w:tcPr>
            <w:tcW w:w="5940" w:type="dxa"/>
          </w:tcPr>
          <w:p w:rsidR="00FF58C6" w:rsidRPr="0057390B" w:rsidRDefault="00FF58C6" w:rsidP="0057390B">
            <w:pPr>
              <w:pStyle w:val="a4"/>
              <w:tabs>
                <w:tab w:val="left" w:pos="1524"/>
              </w:tabs>
              <w:jc w:val="left"/>
              <w:rPr>
                <w:sz w:val="20"/>
                <w:lang w:val="en-US"/>
              </w:rPr>
            </w:pPr>
            <w:r w:rsidRPr="0057390B">
              <w:rPr>
                <w:rStyle w:val="apple-style-span"/>
                <w:iCs/>
                <w:color w:val="000000"/>
                <w:sz w:val="20"/>
                <w:lang/>
              </w:rPr>
              <w:t>Hard and soft acids and bases</w:t>
            </w:r>
          </w:p>
        </w:tc>
        <w:tc>
          <w:tcPr>
            <w:tcW w:w="1440" w:type="dxa"/>
          </w:tcPr>
          <w:p w:rsidR="00FF58C6" w:rsidRPr="0057390B" w:rsidRDefault="00FF58C6" w:rsidP="0057390B">
            <w:pPr>
              <w:pStyle w:val="a4"/>
              <w:jc w:val="center"/>
              <w:rPr>
                <w:sz w:val="20"/>
                <w:lang w:val="en-US"/>
              </w:rPr>
            </w:pPr>
            <w:r w:rsidRPr="0057390B">
              <w:rPr>
                <w:sz w:val="20"/>
                <w:lang w:val="en-US"/>
              </w:rPr>
              <w:t>3</w:t>
            </w:r>
          </w:p>
        </w:tc>
      </w:tr>
      <w:tr w:rsidR="00FF58C6" w:rsidRPr="0057390B" w:rsidTr="00DA24E2">
        <w:tc>
          <w:tcPr>
            <w:tcW w:w="648" w:type="dxa"/>
          </w:tcPr>
          <w:p w:rsidR="00FF58C6" w:rsidRPr="0057390B" w:rsidRDefault="00FF58C6" w:rsidP="0057390B">
            <w:pPr>
              <w:pStyle w:val="a4"/>
              <w:jc w:val="center"/>
              <w:rPr>
                <w:sz w:val="20"/>
                <w:lang w:val="en-US"/>
              </w:rPr>
            </w:pPr>
            <w:r w:rsidRPr="0057390B">
              <w:rPr>
                <w:sz w:val="20"/>
                <w:lang w:val="en-US"/>
              </w:rPr>
              <w:t>6</w:t>
            </w:r>
          </w:p>
        </w:tc>
        <w:tc>
          <w:tcPr>
            <w:tcW w:w="5940" w:type="dxa"/>
          </w:tcPr>
          <w:p w:rsidR="00FF58C6" w:rsidRPr="0057390B" w:rsidRDefault="00FF58C6" w:rsidP="0057390B">
            <w:pPr>
              <w:pStyle w:val="a4"/>
              <w:tabs>
                <w:tab w:val="left" w:pos="1524"/>
              </w:tabs>
              <w:jc w:val="left"/>
              <w:rPr>
                <w:sz w:val="20"/>
                <w:lang w:val="en-US"/>
              </w:rPr>
            </w:pPr>
            <w:r w:rsidRPr="0057390B">
              <w:rPr>
                <w:sz w:val="20"/>
                <w:lang w:val="en-US"/>
              </w:rPr>
              <w:t>Red-ox reactions of different classes of the organic compounds</w:t>
            </w:r>
          </w:p>
        </w:tc>
        <w:tc>
          <w:tcPr>
            <w:tcW w:w="1440" w:type="dxa"/>
          </w:tcPr>
          <w:p w:rsidR="00FF58C6" w:rsidRPr="0057390B" w:rsidRDefault="00FF58C6" w:rsidP="0057390B">
            <w:pPr>
              <w:pStyle w:val="a4"/>
              <w:jc w:val="center"/>
              <w:rPr>
                <w:sz w:val="20"/>
                <w:lang w:val="en-US"/>
              </w:rPr>
            </w:pPr>
            <w:r w:rsidRPr="0057390B">
              <w:rPr>
                <w:sz w:val="20"/>
                <w:lang w:val="en-US"/>
              </w:rPr>
              <w:t>3</w:t>
            </w:r>
          </w:p>
        </w:tc>
      </w:tr>
      <w:tr w:rsidR="00FF58C6" w:rsidRPr="0057390B" w:rsidTr="00DA24E2">
        <w:tc>
          <w:tcPr>
            <w:tcW w:w="648" w:type="dxa"/>
          </w:tcPr>
          <w:p w:rsidR="00FF58C6" w:rsidRPr="0057390B" w:rsidRDefault="00FF58C6" w:rsidP="0057390B">
            <w:pPr>
              <w:pStyle w:val="a4"/>
              <w:jc w:val="center"/>
              <w:rPr>
                <w:sz w:val="20"/>
                <w:lang w:val="en-US"/>
              </w:rPr>
            </w:pPr>
            <w:r w:rsidRPr="0057390B">
              <w:rPr>
                <w:sz w:val="20"/>
                <w:lang w:val="en-US"/>
              </w:rPr>
              <w:t>7</w:t>
            </w:r>
          </w:p>
        </w:tc>
        <w:tc>
          <w:tcPr>
            <w:tcW w:w="5940" w:type="dxa"/>
          </w:tcPr>
          <w:p w:rsidR="00FF58C6" w:rsidRPr="0057390B" w:rsidRDefault="00FF58C6" w:rsidP="0057390B">
            <w:pPr>
              <w:pStyle w:val="a4"/>
              <w:tabs>
                <w:tab w:val="left" w:pos="1524"/>
              </w:tabs>
              <w:jc w:val="left"/>
              <w:rPr>
                <w:sz w:val="20"/>
                <w:lang w:val="en-US"/>
              </w:rPr>
            </w:pPr>
            <w:r w:rsidRPr="0057390B">
              <w:rPr>
                <w:sz w:val="20"/>
                <w:lang w:val="en-US"/>
              </w:rPr>
              <w:t>Acidic and basic properties of organic compounds</w:t>
            </w:r>
          </w:p>
        </w:tc>
        <w:tc>
          <w:tcPr>
            <w:tcW w:w="1440" w:type="dxa"/>
          </w:tcPr>
          <w:p w:rsidR="00FF58C6" w:rsidRPr="0057390B" w:rsidRDefault="00FF58C6" w:rsidP="0057390B">
            <w:pPr>
              <w:pStyle w:val="a4"/>
              <w:jc w:val="center"/>
              <w:rPr>
                <w:sz w:val="20"/>
                <w:lang w:val="en-US"/>
              </w:rPr>
            </w:pPr>
            <w:r w:rsidRPr="0057390B">
              <w:rPr>
                <w:sz w:val="20"/>
                <w:lang w:val="en-US"/>
              </w:rPr>
              <w:t>4</w:t>
            </w:r>
          </w:p>
        </w:tc>
      </w:tr>
      <w:tr w:rsidR="00FF58C6" w:rsidRPr="0057390B" w:rsidTr="00DA24E2">
        <w:tc>
          <w:tcPr>
            <w:tcW w:w="648" w:type="dxa"/>
          </w:tcPr>
          <w:p w:rsidR="00FF58C6" w:rsidRPr="0057390B" w:rsidRDefault="00FF58C6" w:rsidP="0057390B">
            <w:pPr>
              <w:pStyle w:val="a4"/>
              <w:jc w:val="center"/>
              <w:rPr>
                <w:sz w:val="20"/>
                <w:lang w:val="en-US"/>
              </w:rPr>
            </w:pPr>
            <w:r w:rsidRPr="0057390B">
              <w:rPr>
                <w:sz w:val="20"/>
                <w:lang w:val="en-US"/>
              </w:rPr>
              <w:t>8</w:t>
            </w:r>
          </w:p>
        </w:tc>
        <w:tc>
          <w:tcPr>
            <w:tcW w:w="5940" w:type="dxa"/>
          </w:tcPr>
          <w:p w:rsidR="00FF58C6" w:rsidRPr="0057390B" w:rsidRDefault="00FF58C6" w:rsidP="0057390B">
            <w:pPr>
              <w:pStyle w:val="a4"/>
              <w:tabs>
                <w:tab w:val="left" w:pos="1524"/>
              </w:tabs>
              <w:jc w:val="left"/>
              <w:rPr>
                <w:sz w:val="20"/>
                <w:lang w:val="en-US"/>
              </w:rPr>
            </w:pPr>
            <w:r w:rsidRPr="0057390B">
              <w:rPr>
                <w:sz w:val="20"/>
                <w:lang w:val="en-US"/>
              </w:rPr>
              <w:t>P</w:t>
            </w:r>
            <w:proofErr w:type="spellStart"/>
            <w:r w:rsidRPr="0057390B">
              <w:rPr>
                <w:sz w:val="20"/>
              </w:rPr>
              <w:t>reparation</w:t>
            </w:r>
            <w:proofErr w:type="spellEnd"/>
            <w:r w:rsidRPr="0057390B">
              <w:rPr>
                <w:sz w:val="20"/>
                <w:lang w:val="en-US"/>
              </w:rPr>
              <w:t xml:space="preserve"> to the </w:t>
            </w:r>
            <w:proofErr w:type="spellStart"/>
            <w:r w:rsidRPr="0057390B">
              <w:rPr>
                <w:sz w:val="20"/>
              </w:rPr>
              <w:t>final</w:t>
            </w:r>
            <w:proofErr w:type="spellEnd"/>
            <w:r w:rsidRPr="0057390B">
              <w:rPr>
                <w:sz w:val="20"/>
              </w:rPr>
              <w:t xml:space="preserve"> </w:t>
            </w:r>
            <w:proofErr w:type="spellStart"/>
            <w:r w:rsidRPr="0057390B">
              <w:rPr>
                <w:sz w:val="20"/>
              </w:rPr>
              <w:t>module</w:t>
            </w:r>
            <w:proofErr w:type="spellEnd"/>
            <w:r w:rsidRPr="0057390B">
              <w:rPr>
                <w:sz w:val="20"/>
                <w:lang w:val="en-US"/>
              </w:rPr>
              <w:t xml:space="preserve"> </w:t>
            </w:r>
            <w:r w:rsidRPr="0057390B">
              <w:rPr>
                <w:sz w:val="20"/>
              </w:rPr>
              <w:t>№</w:t>
            </w:r>
            <w:r w:rsidRPr="0057390B">
              <w:rPr>
                <w:sz w:val="20"/>
                <w:lang w:val="en-US"/>
              </w:rPr>
              <w:t xml:space="preserve"> 2</w:t>
            </w:r>
          </w:p>
        </w:tc>
        <w:tc>
          <w:tcPr>
            <w:tcW w:w="1440" w:type="dxa"/>
          </w:tcPr>
          <w:p w:rsidR="00FF58C6" w:rsidRPr="0057390B" w:rsidRDefault="00FF58C6" w:rsidP="0057390B">
            <w:pPr>
              <w:pStyle w:val="a4"/>
              <w:jc w:val="center"/>
              <w:rPr>
                <w:sz w:val="20"/>
                <w:lang w:val="en-US"/>
              </w:rPr>
            </w:pPr>
          </w:p>
        </w:tc>
      </w:tr>
      <w:tr w:rsidR="00FF58C6" w:rsidRPr="0057390B" w:rsidTr="00DA24E2">
        <w:tc>
          <w:tcPr>
            <w:tcW w:w="648" w:type="dxa"/>
          </w:tcPr>
          <w:p w:rsidR="00FF58C6" w:rsidRPr="0057390B" w:rsidRDefault="00FF58C6" w:rsidP="0057390B">
            <w:pPr>
              <w:pStyle w:val="a4"/>
              <w:jc w:val="center"/>
              <w:rPr>
                <w:b/>
                <w:sz w:val="20"/>
                <w:lang w:val="en-US"/>
              </w:rPr>
            </w:pPr>
          </w:p>
        </w:tc>
        <w:tc>
          <w:tcPr>
            <w:tcW w:w="5940" w:type="dxa"/>
          </w:tcPr>
          <w:p w:rsidR="00FF58C6" w:rsidRPr="0057390B" w:rsidRDefault="00FF58C6" w:rsidP="0057390B">
            <w:pPr>
              <w:pStyle w:val="a4"/>
              <w:jc w:val="right"/>
              <w:rPr>
                <w:b/>
                <w:sz w:val="20"/>
                <w:lang w:val="en-US"/>
              </w:rPr>
            </w:pPr>
            <w:r w:rsidRPr="0057390B">
              <w:rPr>
                <w:b/>
                <w:sz w:val="20"/>
                <w:lang w:val="en-US"/>
              </w:rPr>
              <w:t>Total hours</w:t>
            </w:r>
          </w:p>
        </w:tc>
        <w:tc>
          <w:tcPr>
            <w:tcW w:w="1440" w:type="dxa"/>
          </w:tcPr>
          <w:p w:rsidR="00FF58C6" w:rsidRPr="0057390B" w:rsidRDefault="00FF58C6" w:rsidP="0057390B">
            <w:pPr>
              <w:pStyle w:val="a4"/>
              <w:jc w:val="center"/>
              <w:rPr>
                <w:b/>
                <w:sz w:val="20"/>
                <w:lang w:val="en-US"/>
              </w:rPr>
            </w:pPr>
            <w:r w:rsidRPr="0057390B">
              <w:rPr>
                <w:b/>
                <w:sz w:val="20"/>
                <w:lang w:val="en-US"/>
              </w:rPr>
              <w:t>30</w:t>
            </w:r>
          </w:p>
        </w:tc>
      </w:tr>
    </w:tbl>
    <w:p w:rsidR="00FF58C6" w:rsidRPr="0057390B" w:rsidRDefault="00FF58C6" w:rsidP="0057390B">
      <w:pPr>
        <w:pStyle w:val="a4"/>
        <w:jc w:val="center"/>
        <w:rPr>
          <w:sz w:val="20"/>
        </w:rPr>
      </w:pPr>
    </w:p>
    <w:p w:rsidR="001C70F9" w:rsidRPr="0057390B" w:rsidRDefault="001C70F9" w:rsidP="0057390B">
      <w:pPr>
        <w:spacing w:line="240" w:lineRule="auto"/>
        <w:rPr>
          <w:rFonts w:ascii="Times New Roman" w:eastAsia="Times New Roman" w:hAnsi="Times New Roman" w:cs="Times New Roman"/>
          <w:spacing w:val="2"/>
          <w:sz w:val="20"/>
          <w:szCs w:val="20"/>
          <w:lang w:val="en-GB"/>
        </w:rPr>
      </w:pPr>
    </w:p>
    <w:p w:rsidR="00FF58C6" w:rsidRPr="0057390B" w:rsidRDefault="00FF58C6" w:rsidP="0057390B">
      <w:pPr>
        <w:spacing w:line="240" w:lineRule="auto"/>
        <w:jc w:val="center"/>
        <w:rPr>
          <w:rFonts w:ascii="Times New Roman" w:eastAsia="Times New Roman" w:hAnsi="Times New Roman" w:cs="Times New Roman"/>
          <w:b/>
          <w:sz w:val="20"/>
          <w:szCs w:val="20"/>
          <w:lang w:val="uk-UA"/>
        </w:rPr>
      </w:pPr>
      <w:r w:rsidRPr="0057390B">
        <w:rPr>
          <w:rFonts w:ascii="Times New Roman" w:eastAsia="Times New Roman" w:hAnsi="Times New Roman" w:cs="Times New Roman"/>
          <w:b/>
          <w:sz w:val="20"/>
          <w:szCs w:val="20"/>
          <w:lang w:val="en-GB"/>
        </w:rPr>
        <w:t xml:space="preserve">Thematic plan of lectures </w:t>
      </w:r>
    </w:p>
    <w:p w:rsidR="00FF58C6" w:rsidRPr="0057390B" w:rsidRDefault="00FF58C6" w:rsidP="0057390B">
      <w:pPr>
        <w:spacing w:line="240" w:lineRule="auto"/>
        <w:jc w:val="center"/>
        <w:rPr>
          <w:rFonts w:ascii="Times New Roman" w:eastAsia="Times New Roman" w:hAnsi="Times New Roman" w:cs="Times New Roman"/>
          <w:b/>
          <w:sz w:val="20"/>
          <w:szCs w:val="20"/>
          <w:lang w:val="uk-UA"/>
        </w:rPr>
      </w:pPr>
      <w:r w:rsidRPr="0057390B">
        <w:rPr>
          <w:rFonts w:ascii="Times New Roman" w:eastAsia="Times New Roman" w:hAnsi="Times New Roman" w:cs="Times New Roman"/>
          <w:b/>
          <w:sz w:val="20"/>
          <w:szCs w:val="20"/>
          <w:lang w:val="en-GB"/>
        </w:rPr>
        <w:t xml:space="preserve">on Pharmaceutical Botany </w:t>
      </w:r>
    </w:p>
    <w:p w:rsidR="00FF58C6" w:rsidRPr="0057390B" w:rsidRDefault="00FF58C6" w:rsidP="0057390B">
      <w:pPr>
        <w:spacing w:line="240" w:lineRule="auto"/>
        <w:jc w:val="center"/>
        <w:rPr>
          <w:rFonts w:ascii="Times New Roman" w:eastAsia="Times New Roman" w:hAnsi="Times New Roman" w:cs="Times New Roman"/>
          <w:sz w:val="20"/>
          <w:szCs w:val="20"/>
          <w:lang w:val="uk-UA"/>
        </w:rPr>
      </w:pPr>
      <w:r w:rsidRPr="0057390B">
        <w:rPr>
          <w:rFonts w:ascii="Times New Roman" w:eastAsia="Times New Roman" w:hAnsi="Times New Roman" w:cs="Times New Roman"/>
          <w:sz w:val="20"/>
          <w:szCs w:val="20"/>
          <w:lang w:val="en-GB"/>
        </w:rPr>
        <w:t xml:space="preserve">for students of  II course of pharmaceutical </w:t>
      </w:r>
      <w:r w:rsidRPr="0057390B">
        <w:rPr>
          <w:rFonts w:ascii="Times New Roman" w:eastAsia="Times New Roman" w:hAnsi="Times New Roman" w:cs="Times New Roman"/>
          <w:sz w:val="20"/>
          <w:szCs w:val="20"/>
          <w:lang w:val="en-US"/>
        </w:rPr>
        <w:t>faculty</w:t>
      </w:r>
    </w:p>
    <w:p w:rsidR="00FF58C6" w:rsidRPr="0057390B" w:rsidRDefault="00FF58C6"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GB"/>
        </w:rPr>
        <w:t xml:space="preserve"> for</w:t>
      </w:r>
      <w:r w:rsidRPr="0057390B">
        <w:rPr>
          <w:rFonts w:ascii="Times New Roman" w:eastAsia="Times New Roman" w:hAnsi="Times New Roman" w:cs="Times New Roman"/>
          <w:sz w:val="20"/>
          <w:szCs w:val="20"/>
          <w:lang w:val="uk-UA"/>
        </w:rPr>
        <w:t xml:space="preserve"> </w:t>
      </w:r>
      <w:r w:rsidRPr="0057390B">
        <w:rPr>
          <w:rFonts w:ascii="Times New Roman" w:eastAsia="Times New Roman" w:hAnsi="Times New Roman" w:cs="Times New Roman"/>
          <w:sz w:val="20"/>
          <w:szCs w:val="20"/>
          <w:lang w:val="en-US"/>
        </w:rPr>
        <w:t xml:space="preserve">autumn </w:t>
      </w:r>
      <w:r w:rsidRPr="0057390B">
        <w:rPr>
          <w:rFonts w:ascii="Times New Roman" w:eastAsia="Times New Roman" w:hAnsi="Times New Roman" w:cs="Times New Roman"/>
          <w:sz w:val="20"/>
          <w:szCs w:val="20"/>
          <w:lang w:val="en-GB"/>
        </w:rPr>
        <w:t>semester 20</w:t>
      </w:r>
      <w:r w:rsidRPr="0057390B">
        <w:rPr>
          <w:rFonts w:ascii="Times New Roman" w:eastAsia="Times New Roman" w:hAnsi="Times New Roman" w:cs="Times New Roman"/>
          <w:sz w:val="20"/>
          <w:szCs w:val="20"/>
          <w:lang w:val="en-US"/>
        </w:rPr>
        <w:t>12</w:t>
      </w:r>
      <w:r w:rsidRPr="0057390B">
        <w:rPr>
          <w:rFonts w:ascii="Times New Roman" w:eastAsia="Times New Roman" w:hAnsi="Times New Roman" w:cs="Times New Roman"/>
          <w:sz w:val="20"/>
          <w:szCs w:val="20"/>
          <w:lang w:val="en-GB"/>
        </w:rPr>
        <w:t>-20</w:t>
      </w:r>
      <w:r w:rsidRPr="0057390B">
        <w:rPr>
          <w:rFonts w:ascii="Times New Roman" w:eastAsia="Times New Roman" w:hAnsi="Times New Roman" w:cs="Times New Roman"/>
          <w:sz w:val="20"/>
          <w:szCs w:val="20"/>
          <w:lang w:val="en-US"/>
        </w:rPr>
        <w:t>13</w:t>
      </w:r>
      <w:r w:rsidRPr="0057390B">
        <w:rPr>
          <w:rFonts w:ascii="Times New Roman" w:eastAsia="Times New Roman" w:hAnsi="Times New Roman" w:cs="Times New Roman"/>
          <w:sz w:val="20"/>
          <w:szCs w:val="20"/>
          <w:lang w:val="en-GB"/>
        </w:rPr>
        <w:t xml:space="preserve"> study years</w:t>
      </w:r>
    </w:p>
    <w:p w:rsidR="00FF58C6" w:rsidRPr="0057390B" w:rsidRDefault="00FF58C6" w:rsidP="0057390B">
      <w:pPr>
        <w:spacing w:line="240" w:lineRule="auto"/>
        <w:jc w:val="center"/>
        <w:rPr>
          <w:rFonts w:ascii="Times New Roman" w:eastAsia="Times New Roman" w:hAnsi="Times New Roman" w:cs="Times New Roman"/>
          <w:sz w:val="20"/>
          <w:szCs w:val="20"/>
          <w:lang w:val="en-US"/>
        </w:rPr>
      </w:pPr>
    </w:p>
    <w:tbl>
      <w:tblPr>
        <w:tblW w:w="0" w:type="auto"/>
        <w:jc w:val="center"/>
        <w:tblInd w:w="40" w:type="dxa"/>
        <w:tblLayout w:type="fixed"/>
        <w:tblCellMar>
          <w:left w:w="40" w:type="dxa"/>
          <w:right w:w="40" w:type="dxa"/>
        </w:tblCellMar>
        <w:tblLook w:val="0000"/>
      </w:tblPr>
      <w:tblGrid>
        <w:gridCol w:w="614"/>
        <w:gridCol w:w="7392"/>
        <w:gridCol w:w="998"/>
      </w:tblGrid>
      <w:tr w:rsidR="00FF58C6" w:rsidRPr="0057390B" w:rsidTr="00DA24E2">
        <w:tblPrEx>
          <w:tblCellMar>
            <w:top w:w="0" w:type="dxa"/>
            <w:bottom w:w="0" w:type="dxa"/>
          </w:tblCellMar>
        </w:tblPrEx>
        <w:trPr>
          <w:trHeight w:hRule="exact" w:val="547"/>
          <w:jc w:val="center"/>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rPr>
              <w:t>№</w:t>
            </w:r>
          </w:p>
        </w:tc>
        <w:tc>
          <w:tcPr>
            <w:tcW w:w="7392"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rPr>
            </w:pPr>
            <w:proofErr w:type="spellStart"/>
            <w:r w:rsidRPr="0057390B">
              <w:rPr>
                <w:rFonts w:ascii="Times New Roman" w:eastAsia="Times New Roman" w:hAnsi="Times New Roman" w:cs="Times New Roman"/>
                <w:sz w:val="20"/>
                <w:szCs w:val="20"/>
              </w:rPr>
              <w:t>Themes</w:t>
            </w:r>
            <w:proofErr w:type="spellEnd"/>
            <w:r w:rsidRPr="0057390B">
              <w:rPr>
                <w:rFonts w:ascii="Times New Roman" w:eastAsia="Times New Roman" w:hAnsi="Times New Roman" w:cs="Times New Roman"/>
                <w:sz w:val="20"/>
                <w:szCs w:val="20"/>
              </w:rPr>
              <w:t xml:space="preserve"> </w:t>
            </w:r>
            <w:proofErr w:type="spellStart"/>
            <w:r w:rsidRPr="0057390B">
              <w:rPr>
                <w:rFonts w:ascii="Times New Roman" w:eastAsia="Times New Roman" w:hAnsi="Times New Roman" w:cs="Times New Roman"/>
                <w:sz w:val="20"/>
                <w:szCs w:val="20"/>
              </w:rPr>
              <w:t>of</w:t>
            </w:r>
            <w:proofErr w:type="spellEnd"/>
            <w:r w:rsidRPr="0057390B">
              <w:rPr>
                <w:rFonts w:ascii="Times New Roman" w:eastAsia="Times New Roman" w:hAnsi="Times New Roman" w:cs="Times New Roman"/>
                <w:sz w:val="20"/>
                <w:szCs w:val="20"/>
              </w:rPr>
              <w:t xml:space="preserve"> </w:t>
            </w:r>
            <w:proofErr w:type="spellStart"/>
            <w:r w:rsidRPr="0057390B">
              <w:rPr>
                <w:rFonts w:ascii="Times New Roman" w:eastAsia="Times New Roman" w:hAnsi="Times New Roman" w:cs="Times New Roman"/>
                <w:sz w:val="20"/>
                <w:szCs w:val="20"/>
              </w:rPr>
              <w:t>lectures</w:t>
            </w:r>
            <w:proofErr w:type="spellEnd"/>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lang w:val="en-US"/>
              </w:rPr>
              <w:t>H</w:t>
            </w:r>
            <w:proofErr w:type="spellStart"/>
            <w:r w:rsidRPr="0057390B">
              <w:rPr>
                <w:rFonts w:ascii="Times New Roman" w:eastAsia="Times New Roman" w:hAnsi="Times New Roman" w:cs="Times New Roman"/>
                <w:sz w:val="20"/>
                <w:szCs w:val="20"/>
              </w:rPr>
              <w:t>ours</w:t>
            </w:r>
            <w:proofErr w:type="spellEnd"/>
          </w:p>
        </w:tc>
      </w:tr>
      <w:tr w:rsidR="00FF58C6" w:rsidRPr="0057390B" w:rsidTr="00DA24E2">
        <w:tblPrEx>
          <w:tblCellMar>
            <w:top w:w="0" w:type="dxa"/>
            <w:bottom w:w="0" w:type="dxa"/>
          </w:tblCellMar>
        </w:tblPrEx>
        <w:trPr>
          <w:trHeight w:hRule="exact" w:val="949"/>
          <w:jc w:val="center"/>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rPr>
              <w:t>1.</w:t>
            </w:r>
          </w:p>
        </w:tc>
        <w:tc>
          <w:tcPr>
            <w:tcW w:w="7392"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US"/>
              </w:rPr>
              <w:t xml:space="preserve">Introduction to botany. </w:t>
            </w:r>
            <w:r w:rsidRPr="0057390B">
              <w:rPr>
                <w:rFonts w:ascii="Times New Roman" w:eastAsia="Times New Roman" w:hAnsi="Times New Roman" w:cs="Times New Roman"/>
                <w:sz w:val="20"/>
                <w:szCs w:val="20"/>
                <w:lang w:val="en-GB"/>
              </w:rPr>
              <w:t>Anatomy of plant as a part of botany. Cell theory. Structure of plant cell and its components and their functions, cell wall, cytoplasm, nucleus, vacuole. Microscopic analysis of plants raw materials.</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2</w:t>
            </w:r>
          </w:p>
        </w:tc>
      </w:tr>
      <w:tr w:rsidR="00FF58C6" w:rsidRPr="0057390B" w:rsidTr="00DA24E2">
        <w:tblPrEx>
          <w:tblCellMar>
            <w:top w:w="0" w:type="dxa"/>
            <w:bottom w:w="0" w:type="dxa"/>
          </w:tblCellMar>
        </w:tblPrEx>
        <w:trPr>
          <w:trHeight w:hRule="exact" w:val="1133"/>
          <w:jc w:val="center"/>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2.</w:t>
            </w:r>
          </w:p>
        </w:tc>
        <w:tc>
          <w:tcPr>
            <w:tcW w:w="7392"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US"/>
              </w:rPr>
              <w:t xml:space="preserve">Introduction to </w:t>
            </w:r>
            <w:proofErr w:type="spellStart"/>
            <w:r w:rsidRPr="0057390B">
              <w:rPr>
                <w:rFonts w:ascii="Times New Roman" w:eastAsia="Times New Roman" w:hAnsi="Times New Roman" w:cs="Times New Roman"/>
                <w:sz w:val="20"/>
                <w:szCs w:val="20"/>
                <w:lang w:val="en-US"/>
              </w:rPr>
              <w:t>phytohistology</w:t>
            </w:r>
            <w:proofErr w:type="spellEnd"/>
            <w:r w:rsidRPr="0057390B">
              <w:rPr>
                <w:rFonts w:ascii="Times New Roman" w:eastAsia="Times New Roman" w:hAnsi="Times New Roman" w:cs="Times New Roman"/>
                <w:sz w:val="20"/>
                <w:szCs w:val="20"/>
                <w:lang w:val="en-US"/>
              </w:rPr>
              <w:t xml:space="preserve">. </w:t>
            </w:r>
            <w:r w:rsidRPr="0057390B">
              <w:rPr>
                <w:rFonts w:ascii="Times New Roman" w:eastAsia="Times New Roman" w:hAnsi="Times New Roman" w:cs="Times New Roman"/>
                <w:sz w:val="20"/>
                <w:szCs w:val="20"/>
                <w:lang w:val="en-GB"/>
              </w:rPr>
              <w:t xml:space="preserve">Plant tissues, their structure, and arrangement in the organs and functions. Classification of tissues according to their origin and functions. </w:t>
            </w:r>
            <w:proofErr w:type="spellStart"/>
            <w:r w:rsidRPr="0057390B">
              <w:rPr>
                <w:rFonts w:ascii="Times New Roman" w:eastAsia="Times New Roman" w:hAnsi="Times New Roman" w:cs="Times New Roman"/>
                <w:sz w:val="20"/>
                <w:szCs w:val="20"/>
                <w:lang w:val="en-GB"/>
              </w:rPr>
              <w:t>Meristems</w:t>
            </w:r>
            <w:proofErr w:type="spellEnd"/>
            <w:r w:rsidRPr="0057390B">
              <w:rPr>
                <w:rFonts w:ascii="Times New Roman" w:eastAsia="Times New Roman" w:hAnsi="Times New Roman" w:cs="Times New Roman"/>
                <w:sz w:val="20"/>
                <w:szCs w:val="20"/>
                <w:lang w:val="en-GB"/>
              </w:rPr>
              <w:t xml:space="preserve">, dermal, support, vascular, </w:t>
            </w:r>
            <w:proofErr w:type="spellStart"/>
            <w:r w:rsidRPr="0057390B">
              <w:rPr>
                <w:rFonts w:ascii="Times New Roman" w:eastAsia="Times New Roman" w:hAnsi="Times New Roman" w:cs="Times New Roman"/>
                <w:sz w:val="20"/>
                <w:szCs w:val="20"/>
                <w:lang w:val="en-GB"/>
              </w:rPr>
              <w:t>secretory</w:t>
            </w:r>
            <w:proofErr w:type="spellEnd"/>
            <w:r w:rsidRPr="0057390B">
              <w:rPr>
                <w:rFonts w:ascii="Times New Roman" w:eastAsia="Times New Roman" w:hAnsi="Times New Roman" w:cs="Times New Roman"/>
                <w:sz w:val="20"/>
                <w:szCs w:val="20"/>
                <w:lang w:val="en-GB"/>
              </w:rPr>
              <w:t xml:space="preserve"> and ground tissues.</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rPr>
              <w:t>2</w:t>
            </w:r>
          </w:p>
        </w:tc>
      </w:tr>
      <w:tr w:rsidR="00FF58C6" w:rsidRPr="0057390B" w:rsidTr="00DA24E2">
        <w:tblPrEx>
          <w:tblCellMar>
            <w:top w:w="0" w:type="dxa"/>
            <w:bottom w:w="0" w:type="dxa"/>
          </w:tblCellMar>
        </w:tblPrEx>
        <w:trPr>
          <w:trHeight w:hRule="exact" w:val="1109"/>
          <w:jc w:val="center"/>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3.</w:t>
            </w:r>
          </w:p>
        </w:tc>
        <w:tc>
          <w:tcPr>
            <w:tcW w:w="7392"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lang w:val="en-GB"/>
              </w:rPr>
              <w:t xml:space="preserve">Vegetative organs of higher plant. Physiological functions and morphology-anatomical structure of </w:t>
            </w:r>
            <w:proofErr w:type="spellStart"/>
            <w:r w:rsidRPr="0057390B">
              <w:rPr>
                <w:rFonts w:ascii="Times New Roman" w:eastAsia="Times New Roman" w:hAnsi="Times New Roman" w:cs="Times New Roman"/>
                <w:sz w:val="20"/>
                <w:szCs w:val="20"/>
                <w:lang w:val="en-GB"/>
              </w:rPr>
              <w:t>dicot</w:t>
            </w:r>
            <w:proofErr w:type="spellEnd"/>
            <w:r w:rsidRPr="0057390B">
              <w:rPr>
                <w:rFonts w:ascii="Times New Roman" w:eastAsia="Times New Roman" w:hAnsi="Times New Roman" w:cs="Times New Roman"/>
                <w:sz w:val="20"/>
                <w:szCs w:val="20"/>
                <w:lang w:val="en-GB"/>
              </w:rPr>
              <w:t xml:space="preserve"> and monocot roots. Specialized roots. Morphology- anatomical structure of stems. Specialized stems. Shoots. Bugs. Features of woody stems. Specialized stems and shoots.</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rPr>
              <w:t>2</w:t>
            </w:r>
          </w:p>
        </w:tc>
      </w:tr>
      <w:tr w:rsidR="00FF58C6" w:rsidRPr="0057390B" w:rsidTr="00DA24E2">
        <w:tblPrEx>
          <w:tblCellMar>
            <w:top w:w="0" w:type="dxa"/>
            <w:bottom w:w="0" w:type="dxa"/>
          </w:tblCellMar>
        </w:tblPrEx>
        <w:trPr>
          <w:trHeight w:hRule="exact" w:val="570"/>
          <w:jc w:val="center"/>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rPr>
              <w:t>4.</w:t>
            </w:r>
          </w:p>
        </w:tc>
        <w:tc>
          <w:tcPr>
            <w:tcW w:w="7392"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GB"/>
              </w:rPr>
              <w:t xml:space="preserve">Leaf. Functions, development, types of anatomical and morphological structure of </w:t>
            </w:r>
            <w:proofErr w:type="spellStart"/>
            <w:r w:rsidRPr="0057390B">
              <w:rPr>
                <w:rFonts w:ascii="Times New Roman" w:eastAsia="Times New Roman" w:hAnsi="Times New Roman" w:cs="Times New Roman"/>
                <w:sz w:val="20"/>
                <w:szCs w:val="20"/>
                <w:lang w:val="en-GB"/>
              </w:rPr>
              <w:t>dicot</w:t>
            </w:r>
            <w:proofErr w:type="spellEnd"/>
            <w:r w:rsidRPr="0057390B">
              <w:rPr>
                <w:rFonts w:ascii="Times New Roman" w:eastAsia="Times New Roman" w:hAnsi="Times New Roman" w:cs="Times New Roman"/>
                <w:sz w:val="20"/>
                <w:szCs w:val="20"/>
                <w:lang w:val="en-GB"/>
              </w:rPr>
              <w:t xml:space="preserve"> and monocot leaf blade. S</w:t>
            </w:r>
            <w:proofErr w:type="spellStart"/>
            <w:r w:rsidRPr="0057390B">
              <w:rPr>
                <w:rFonts w:ascii="Times New Roman" w:eastAsia="Times New Roman" w:hAnsi="Times New Roman" w:cs="Times New Roman"/>
                <w:sz w:val="20"/>
                <w:szCs w:val="20"/>
              </w:rPr>
              <w:t>pecialized</w:t>
            </w:r>
            <w:proofErr w:type="spellEnd"/>
            <w:r w:rsidRPr="0057390B">
              <w:rPr>
                <w:rFonts w:ascii="Times New Roman" w:eastAsia="Times New Roman" w:hAnsi="Times New Roman" w:cs="Times New Roman"/>
                <w:sz w:val="20"/>
                <w:szCs w:val="20"/>
              </w:rPr>
              <w:t xml:space="preserve"> </w:t>
            </w:r>
            <w:proofErr w:type="spellStart"/>
            <w:r w:rsidRPr="0057390B">
              <w:rPr>
                <w:rFonts w:ascii="Times New Roman" w:eastAsia="Times New Roman" w:hAnsi="Times New Roman" w:cs="Times New Roman"/>
                <w:sz w:val="20"/>
                <w:szCs w:val="20"/>
              </w:rPr>
              <w:t>leaves</w:t>
            </w:r>
            <w:proofErr w:type="spellEnd"/>
            <w:r w:rsidRPr="0057390B">
              <w:rPr>
                <w:rFonts w:ascii="Times New Roman" w:eastAsia="Times New Roman" w:hAnsi="Times New Roman" w:cs="Times New Roman"/>
                <w:sz w:val="20"/>
                <w:szCs w:val="20"/>
              </w:rPr>
              <w:t>.</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uk-UA"/>
              </w:rPr>
            </w:pPr>
            <w:r w:rsidRPr="0057390B">
              <w:rPr>
                <w:rFonts w:ascii="Times New Roman" w:eastAsia="Times New Roman" w:hAnsi="Times New Roman" w:cs="Times New Roman"/>
                <w:sz w:val="20"/>
                <w:szCs w:val="20"/>
                <w:lang w:val="uk-UA"/>
              </w:rPr>
              <w:t>2</w:t>
            </w:r>
          </w:p>
        </w:tc>
      </w:tr>
      <w:tr w:rsidR="00FF58C6" w:rsidRPr="0057390B" w:rsidTr="00DA24E2">
        <w:tblPrEx>
          <w:tblCellMar>
            <w:top w:w="0" w:type="dxa"/>
            <w:bottom w:w="0" w:type="dxa"/>
          </w:tblCellMar>
        </w:tblPrEx>
        <w:trPr>
          <w:trHeight w:hRule="exact" w:val="1141"/>
          <w:jc w:val="center"/>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rPr>
              <w:t>5.</w:t>
            </w:r>
          </w:p>
        </w:tc>
        <w:tc>
          <w:tcPr>
            <w:tcW w:w="7392"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GB"/>
              </w:rPr>
              <w:t>Generative organs of angiosperms. Flower, its structure and functions. Inflorescence, its structure and classification.</w:t>
            </w:r>
            <w:r w:rsidRPr="0057390B">
              <w:rPr>
                <w:rFonts w:ascii="Times New Roman" w:eastAsia="Times New Roman" w:hAnsi="Times New Roman" w:cs="Times New Roman"/>
                <w:sz w:val="20"/>
                <w:szCs w:val="20"/>
                <w:lang w:val="en-US"/>
              </w:rPr>
              <w:t xml:space="preserve"> Biology of reproduction. Fruits and seeds formation. Structure and classification of fruits and seeds. </w:t>
            </w:r>
            <w:proofErr w:type="spellStart"/>
            <w:r w:rsidRPr="0057390B">
              <w:rPr>
                <w:rFonts w:ascii="Times New Roman" w:eastAsia="Times New Roman" w:hAnsi="Times New Roman" w:cs="Times New Roman"/>
                <w:sz w:val="20"/>
                <w:szCs w:val="20"/>
                <w:lang w:val="en-US"/>
              </w:rPr>
              <w:t>Growtle</w:t>
            </w:r>
            <w:proofErr w:type="spellEnd"/>
            <w:r w:rsidRPr="0057390B">
              <w:rPr>
                <w:rFonts w:ascii="Times New Roman" w:eastAsia="Times New Roman" w:hAnsi="Times New Roman" w:cs="Times New Roman"/>
                <w:sz w:val="20"/>
                <w:szCs w:val="20"/>
                <w:lang w:val="en-US"/>
              </w:rPr>
              <w:t xml:space="preserve"> and development of seed. </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2</w:t>
            </w:r>
          </w:p>
        </w:tc>
      </w:tr>
      <w:tr w:rsidR="00FF58C6" w:rsidRPr="0057390B" w:rsidTr="00DA24E2">
        <w:tblPrEx>
          <w:tblCellMar>
            <w:top w:w="0" w:type="dxa"/>
            <w:bottom w:w="0" w:type="dxa"/>
          </w:tblCellMar>
        </w:tblPrEx>
        <w:trPr>
          <w:trHeight w:hRule="exact" w:val="1432"/>
          <w:jc w:val="center"/>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6.</w:t>
            </w:r>
          </w:p>
        </w:tc>
        <w:tc>
          <w:tcPr>
            <w:tcW w:w="7392"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GB"/>
              </w:rPr>
              <w:t>Plants names and classification. Development of the Kingdom concept. Classification of the Major groups.</w:t>
            </w:r>
            <w:r w:rsidRPr="0057390B">
              <w:rPr>
                <w:rFonts w:ascii="Times New Roman" w:eastAsia="Times New Roman" w:hAnsi="Times New Roman" w:cs="Times New Roman"/>
                <w:sz w:val="20"/>
                <w:szCs w:val="20"/>
                <w:lang w:val="en-US"/>
              </w:rPr>
              <w:t xml:space="preserve"> Classification of fungi and lichens; vascular plants: </w:t>
            </w:r>
            <w:proofErr w:type="spellStart"/>
            <w:r w:rsidRPr="0057390B">
              <w:rPr>
                <w:rFonts w:ascii="Times New Roman" w:eastAsia="Times New Roman" w:hAnsi="Times New Roman" w:cs="Times New Roman"/>
                <w:sz w:val="20"/>
                <w:szCs w:val="20"/>
                <w:lang w:val="en-US"/>
              </w:rPr>
              <w:t>ferus</w:t>
            </w:r>
            <w:proofErr w:type="spellEnd"/>
            <w:r w:rsidRPr="0057390B">
              <w:rPr>
                <w:rFonts w:ascii="Times New Roman" w:eastAsia="Times New Roman" w:hAnsi="Times New Roman" w:cs="Times New Roman"/>
                <w:sz w:val="20"/>
                <w:szCs w:val="20"/>
                <w:lang w:val="en-US"/>
              </w:rPr>
              <w:t xml:space="preserve"> and their relatives gymnosperms. Plant species of these groups </w:t>
            </w:r>
            <w:proofErr w:type="spellStart"/>
            <w:r w:rsidRPr="0057390B">
              <w:rPr>
                <w:rFonts w:ascii="Times New Roman" w:eastAsia="Times New Roman" w:hAnsi="Times New Roman" w:cs="Times New Roman"/>
                <w:sz w:val="20"/>
                <w:szCs w:val="20"/>
                <w:lang w:val="en-US"/>
              </w:rPr>
              <w:t>witle</w:t>
            </w:r>
            <w:proofErr w:type="spellEnd"/>
            <w:r w:rsidRPr="0057390B">
              <w:rPr>
                <w:rFonts w:ascii="Times New Roman" w:eastAsia="Times New Roman" w:hAnsi="Times New Roman" w:cs="Times New Roman"/>
                <w:sz w:val="20"/>
                <w:szCs w:val="20"/>
                <w:lang w:val="en-US"/>
              </w:rPr>
              <w:t xml:space="preserve"> medicinal uses.</w:t>
            </w:r>
            <w:r w:rsidRPr="0057390B">
              <w:rPr>
                <w:rFonts w:ascii="Times New Roman" w:eastAsia="Times New Roman" w:hAnsi="Times New Roman" w:cs="Times New Roman"/>
                <w:sz w:val="20"/>
                <w:szCs w:val="20"/>
                <w:lang w:val="en-GB"/>
              </w:rPr>
              <w:t xml:space="preserve"> Angiosperm - higher stage of evolution in the plant world.</w:t>
            </w:r>
          </w:p>
          <w:p w:rsidR="00FF58C6" w:rsidRPr="0057390B" w:rsidRDefault="00FF58C6" w:rsidP="0057390B">
            <w:pPr>
              <w:spacing w:line="240" w:lineRule="auto"/>
              <w:rPr>
                <w:rFonts w:ascii="Times New Roman" w:eastAsia="Times New Roman" w:hAnsi="Times New Roman" w:cs="Times New Roman"/>
                <w:sz w:val="20"/>
                <w:szCs w:val="20"/>
                <w:lang w:val="en-US"/>
              </w:rPr>
            </w:pPr>
          </w:p>
          <w:p w:rsidR="00FF58C6" w:rsidRPr="0057390B" w:rsidRDefault="00FF58C6" w:rsidP="0057390B">
            <w:pPr>
              <w:spacing w:line="240" w:lineRule="auto"/>
              <w:rPr>
                <w:rFonts w:ascii="Times New Roman" w:eastAsia="Times New Roman" w:hAnsi="Times New Roman" w:cs="Times New Roman"/>
                <w:sz w:val="20"/>
                <w:szCs w:val="20"/>
                <w:lang w:val="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2</w:t>
            </w:r>
          </w:p>
        </w:tc>
      </w:tr>
      <w:tr w:rsidR="00FF58C6" w:rsidRPr="0057390B" w:rsidTr="00DA24E2">
        <w:tblPrEx>
          <w:tblCellMar>
            <w:top w:w="0" w:type="dxa"/>
            <w:bottom w:w="0" w:type="dxa"/>
          </w:tblCellMar>
        </w:tblPrEx>
        <w:trPr>
          <w:trHeight w:hRule="exact" w:val="328"/>
          <w:jc w:val="center"/>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rPr>
                <w:rFonts w:ascii="Times New Roman" w:eastAsia="Times New Roman" w:hAnsi="Times New Roman" w:cs="Times New Roman"/>
                <w:sz w:val="20"/>
                <w:szCs w:val="20"/>
              </w:rPr>
            </w:pPr>
          </w:p>
        </w:tc>
        <w:tc>
          <w:tcPr>
            <w:tcW w:w="7392"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right"/>
              <w:rPr>
                <w:rFonts w:ascii="Times New Roman" w:eastAsia="Times New Roman" w:hAnsi="Times New Roman" w:cs="Times New Roman"/>
                <w:b/>
                <w:sz w:val="20"/>
                <w:szCs w:val="20"/>
              </w:rPr>
            </w:pPr>
            <w:r w:rsidRPr="0057390B">
              <w:rPr>
                <w:rFonts w:ascii="Times New Roman" w:eastAsia="Times New Roman" w:hAnsi="Times New Roman" w:cs="Times New Roman"/>
                <w:b/>
                <w:sz w:val="20"/>
                <w:szCs w:val="20"/>
                <w:lang w:val="en-GB"/>
              </w:rPr>
              <w:t>Total:</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b/>
                <w:sz w:val="20"/>
                <w:szCs w:val="20"/>
              </w:rPr>
            </w:pPr>
            <w:r w:rsidRPr="0057390B">
              <w:rPr>
                <w:rFonts w:ascii="Times New Roman" w:eastAsia="Times New Roman" w:hAnsi="Times New Roman" w:cs="Times New Roman"/>
                <w:b/>
                <w:sz w:val="20"/>
                <w:szCs w:val="20"/>
                <w:lang w:val="en-GB"/>
              </w:rPr>
              <w:t>12</w:t>
            </w:r>
          </w:p>
        </w:tc>
      </w:tr>
    </w:tbl>
    <w:p w:rsidR="00FF58C6" w:rsidRPr="0057390B" w:rsidRDefault="00FF58C6" w:rsidP="0057390B">
      <w:pPr>
        <w:spacing w:line="240" w:lineRule="auto"/>
        <w:jc w:val="center"/>
        <w:rPr>
          <w:rFonts w:ascii="Times New Roman" w:eastAsia="Times New Roman" w:hAnsi="Times New Roman" w:cs="Times New Roman"/>
          <w:sz w:val="20"/>
          <w:szCs w:val="20"/>
          <w:lang w:val="en-US"/>
        </w:rPr>
      </w:pPr>
    </w:p>
    <w:p w:rsidR="00FF58C6" w:rsidRPr="0057390B" w:rsidRDefault="00FF58C6" w:rsidP="0057390B">
      <w:pPr>
        <w:spacing w:line="240" w:lineRule="auto"/>
        <w:rPr>
          <w:rFonts w:ascii="Times New Roman" w:eastAsia="Times New Roman" w:hAnsi="Times New Roman" w:cs="Times New Roman"/>
          <w:sz w:val="20"/>
          <w:szCs w:val="20"/>
          <w:lang w:val="en-US"/>
        </w:rPr>
      </w:pPr>
    </w:p>
    <w:p w:rsidR="00FF58C6" w:rsidRPr="0057390B" w:rsidRDefault="00FF58C6" w:rsidP="0057390B">
      <w:pPr>
        <w:spacing w:line="240" w:lineRule="auto"/>
        <w:rPr>
          <w:rFonts w:ascii="Times New Roman" w:eastAsia="Times New Roman" w:hAnsi="Times New Roman" w:cs="Times New Roman"/>
          <w:sz w:val="20"/>
          <w:szCs w:val="20"/>
          <w:lang w:val="en-US"/>
        </w:rPr>
      </w:pPr>
    </w:p>
    <w:p w:rsidR="00FF58C6" w:rsidRPr="0057390B" w:rsidRDefault="00FF58C6" w:rsidP="0057390B">
      <w:pPr>
        <w:spacing w:line="240" w:lineRule="auto"/>
        <w:rPr>
          <w:rFonts w:ascii="Times New Roman" w:eastAsia="Times New Roman" w:hAnsi="Times New Roman" w:cs="Times New Roman"/>
          <w:sz w:val="20"/>
          <w:szCs w:val="20"/>
          <w:lang w:val="en-US"/>
        </w:rPr>
      </w:pPr>
    </w:p>
    <w:p w:rsidR="00FF58C6" w:rsidRPr="0057390B" w:rsidRDefault="00FF58C6" w:rsidP="0057390B">
      <w:pPr>
        <w:spacing w:line="240" w:lineRule="auto"/>
        <w:rPr>
          <w:rFonts w:ascii="Times New Roman" w:eastAsia="Times New Roman" w:hAnsi="Times New Roman" w:cs="Times New Roman"/>
          <w:sz w:val="20"/>
          <w:szCs w:val="20"/>
          <w:lang w:val="en-US"/>
        </w:rPr>
      </w:pPr>
    </w:p>
    <w:p w:rsidR="00FF58C6" w:rsidRPr="0057390B" w:rsidRDefault="00FF58C6" w:rsidP="0057390B">
      <w:pPr>
        <w:spacing w:line="240" w:lineRule="auto"/>
        <w:rPr>
          <w:rFonts w:ascii="Times New Roman" w:eastAsia="Times New Roman" w:hAnsi="Times New Roman" w:cs="Times New Roman"/>
          <w:sz w:val="20"/>
          <w:szCs w:val="20"/>
          <w:lang w:val="en-US"/>
        </w:rPr>
      </w:pPr>
    </w:p>
    <w:p w:rsidR="00FF58C6" w:rsidRPr="0057390B" w:rsidRDefault="00FF58C6" w:rsidP="0057390B">
      <w:pPr>
        <w:spacing w:line="240" w:lineRule="auto"/>
        <w:rPr>
          <w:rFonts w:ascii="Times New Roman" w:eastAsia="Times New Roman" w:hAnsi="Times New Roman" w:cs="Times New Roman"/>
          <w:sz w:val="20"/>
          <w:szCs w:val="20"/>
          <w:lang w:val="en-US"/>
        </w:rPr>
      </w:pPr>
    </w:p>
    <w:p w:rsidR="00FF58C6" w:rsidRPr="0057390B" w:rsidRDefault="00FF58C6" w:rsidP="0057390B">
      <w:pPr>
        <w:spacing w:line="240" w:lineRule="auto"/>
        <w:rPr>
          <w:rFonts w:ascii="Times New Roman" w:eastAsia="Times New Roman" w:hAnsi="Times New Roman" w:cs="Times New Roman"/>
          <w:sz w:val="20"/>
          <w:szCs w:val="20"/>
          <w:lang w:val="en-US"/>
        </w:rPr>
      </w:pPr>
    </w:p>
    <w:p w:rsidR="00FF58C6" w:rsidRPr="0057390B" w:rsidRDefault="00FF58C6" w:rsidP="0057390B">
      <w:pPr>
        <w:spacing w:line="240" w:lineRule="auto"/>
        <w:rPr>
          <w:rFonts w:ascii="Times New Roman" w:eastAsia="Times New Roman" w:hAnsi="Times New Roman" w:cs="Times New Roman"/>
          <w:sz w:val="20"/>
          <w:szCs w:val="20"/>
          <w:lang w:val="en-US"/>
        </w:rPr>
      </w:pPr>
    </w:p>
    <w:p w:rsidR="00FF58C6" w:rsidRPr="0057390B" w:rsidRDefault="00FF58C6" w:rsidP="0057390B">
      <w:pPr>
        <w:spacing w:line="240" w:lineRule="auto"/>
        <w:rPr>
          <w:rFonts w:ascii="Times New Roman" w:eastAsia="Times New Roman" w:hAnsi="Times New Roman" w:cs="Times New Roman"/>
          <w:sz w:val="20"/>
          <w:szCs w:val="20"/>
          <w:lang w:val="en-US"/>
        </w:rPr>
      </w:pPr>
    </w:p>
    <w:p w:rsidR="00FF58C6" w:rsidRPr="0057390B" w:rsidRDefault="00FF58C6" w:rsidP="0057390B">
      <w:pPr>
        <w:spacing w:line="240" w:lineRule="auto"/>
        <w:rPr>
          <w:rFonts w:ascii="Times New Roman" w:eastAsia="Times New Roman" w:hAnsi="Times New Roman" w:cs="Times New Roman"/>
          <w:sz w:val="20"/>
          <w:szCs w:val="20"/>
          <w:lang w:val="en-US"/>
        </w:rPr>
      </w:pPr>
    </w:p>
    <w:p w:rsidR="00FF58C6" w:rsidRPr="0057390B" w:rsidRDefault="00FF58C6" w:rsidP="0057390B">
      <w:pPr>
        <w:spacing w:line="240" w:lineRule="auto"/>
        <w:rPr>
          <w:rFonts w:ascii="Times New Roman" w:eastAsia="Times New Roman" w:hAnsi="Times New Roman" w:cs="Times New Roman"/>
          <w:sz w:val="20"/>
          <w:szCs w:val="20"/>
          <w:lang w:val="en-US"/>
        </w:rPr>
      </w:pPr>
    </w:p>
    <w:p w:rsidR="00FF58C6" w:rsidRPr="0057390B" w:rsidRDefault="00FF58C6" w:rsidP="0057390B">
      <w:pPr>
        <w:spacing w:line="240" w:lineRule="auto"/>
        <w:rPr>
          <w:rFonts w:ascii="Times New Roman" w:eastAsia="Times New Roman" w:hAnsi="Times New Roman" w:cs="Times New Roman"/>
          <w:sz w:val="20"/>
          <w:szCs w:val="20"/>
          <w:lang w:val="en-US"/>
        </w:rPr>
      </w:pPr>
    </w:p>
    <w:p w:rsidR="00FF58C6" w:rsidRPr="0057390B" w:rsidRDefault="00FF58C6" w:rsidP="0057390B">
      <w:pPr>
        <w:spacing w:line="240" w:lineRule="auto"/>
        <w:rPr>
          <w:rFonts w:ascii="Times New Roman" w:eastAsia="Times New Roman" w:hAnsi="Times New Roman" w:cs="Times New Roman"/>
          <w:sz w:val="20"/>
          <w:szCs w:val="20"/>
          <w:lang w:val="en-US"/>
        </w:rPr>
      </w:pPr>
    </w:p>
    <w:p w:rsidR="00FF58C6" w:rsidRPr="0057390B" w:rsidRDefault="00FF58C6" w:rsidP="0057390B">
      <w:pPr>
        <w:spacing w:line="240" w:lineRule="auto"/>
        <w:rPr>
          <w:rFonts w:ascii="Times New Roman" w:eastAsia="Times New Roman" w:hAnsi="Times New Roman" w:cs="Times New Roman"/>
          <w:sz w:val="20"/>
          <w:szCs w:val="20"/>
          <w:lang w:val="en-US"/>
        </w:rPr>
      </w:pPr>
    </w:p>
    <w:p w:rsidR="00FF58C6" w:rsidRPr="0057390B" w:rsidRDefault="00FF58C6" w:rsidP="0057390B">
      <w:pPr>
        <w:spacing w:line="240" w:lineRule="auto"/>
        <w:rPr>
          <w:rFonts w:ascii="Times New Roman" w:eastAsia="Times New Roman" w:hAnsi="Times New Roman" w:cs="Times New Roman"/>
          <w:sz w:val="20"/>
          <w:szCs w:val="20"/>
          <w:lang w:val="en-US"/>
        </w:rPr>
      </w:pPr>
    </w:p>
    <w:p w:rsidR="00FF58C6" w:rsidRPr="0057390B" w:rsidRDefault="00FF58C6" w:rsidP="0057390B">
      <w:pPr>
        <w:spacing w:line="240" w:lineRule="auto"/>
        <w:rPr>
          <w:rFonts w:ascii="Times New Roman" w:eastAsia="Times New Roman" w:hAnsi="Times New Roman" w:cs="Times New Roman"/>
          <w:sz w:val="20"/>
          <w:szCs w:val="20"/>
          <w:lang w:val="en-US"/>
        </w:rPr>
      </w:pPr>
    </w:p>
    <w:p w:rsidR="00FF58C6" w:rsidRPr="0057390B" w:rsidRDefault="00FF58C6" w:rsidP="0057390B">
      <w:pPr>
        <w:spacing w:line="240" w:lineRule="auto"/>
        <w:rPr>
          <w:rFonts w:ascii="Times New Roman" w:eastAsia="Times New Roman" w:hAnsi="Times New Roman" w:cs="Times New Roman"/>
          <w:sz w:val="20"/>
          <w:szCs w:val="20"/>
          <w:lang w:val="en-US"/>
        </w:rPr>
      </w:pPr>
    </w:p>
    <w:p w:rsidR="00FF58C6" w:rsidRPr="0057390B" w:rsidRDefault="00FF58C6" w:rsidP="0057390B">
      <w:pPr>
        <w:spacing w:line="240" w:lineRule="auto"/>
        <w:rPr>
          <w:rFonts w:ascii="Times New Roman" w:eastAsia="Times New Roman" w:hAnsi="Times New Roman" w:cs="Times New Roman"/>
          <w:sz w:val="20"/>
          <w:szCs w:val="20"/>
          <w:lang w:val="en-US"/>
        </w:rPr>
      </w:pPr>
    </w:p>
    <w:p w:rsidR="00FF58C6" w:rsidRPr="0057390B" w:rsidRDefault="00FF58C6" w:rsidP="0057390B">
      <w:pPr>
        <w:spacing w:line="240" w:lineRule="auto"/>
        <w:rPr>
          <w:rFonts w:ascii="Times New Roman" w:eastAsia="Times New Roman" w:hAnsi="Times New Roman" w:cs="Times New Roman"/>
          <w:sz w:val="20"/>
          <w:szCs w:val="20"/>
          <w:lang w:val="en-US"/>
        </w:rPr>
      </w:pPr>
    </w:p>
    <w:p w:rsidR="00FF58C6" w:rsidRPr="0057390B" w:rsidRDefault="00FF58C6" w:rsidP="0057390B">
      <w:pPr>
        <w:spacing w:line="240" w:lineRule="auto"/>
        <w:rPr>
          <w:rFonts w:ascii="Times New Roman" w:eastAsia="Times New Roman" w:hAnsi="Times New Roman" w:cs="Times New Roman"/>
          <w:sz w:val="20"/>
          <w:szCs w:val="20"/>
          <w:lang w:val="en-US"/>
        </w:rPr>
      </w:pPr>
    </w:p>
    <w:p w:rsidR="00FF58C6" w:rsidRPr="0057390B" w:rsidRDefault="00FF58C6" w:rsidP="0057390B">
      <w:pPr>
        <w:spacing w:line="240" w:lineRule="auto"/>
        <w:rPr>
          <w:rFonts w:ascii="Times New Roman" w:eastAsia="Times New Roman" w:hAnsi="Times New Roman" w:cs="Times New Roman"/>
          <w:sz w:val="20"/>
          <w:szCs w:val="20"/>
          <w:lang w:val="en-US"/>
        </w:rPr>
      </w:pPr>
    </w:p>
    <w:p w:rsidR="00FF58C6" w:rsidRPr="0057390B" w:rsidRDefault="00FF58C6" w:rsidP="0057390B">
      <w:pPr>
        <w:spacing w:line="240" w:lineRule="auto"/>
        <w:rPr>
          <w:rFonts w:ascii="Times New Roman" w:eastAsia="Times New Roman" w:hAnsi="Times New Roman" w:cs="Times New Roman"/>
          <w:sz w:val="20"/>
          <w:szCs w:val="20"/>
          <w:lang w:val="en-US"/>
        </w:rPr>
      </w:pPr>
    </w:p>
    <w:p w:rsidR="00FF58C6" w:rsidRPr="0057390B" w:rsidRDefault="00FF58C6" w:rsidP="0057390B">
      <w:pPr>
        <w:spacing w:line="240" w:lineRule="auto"/>
        <w:rPr>
          <w:rFonts w:ascii="Times New Roman" w:eastAsia="Times New Roman" w:hAnsi="Times New Roman" w:cs="Times New Roman"/>
          <w:sz w:val="20"/>
          <w:szCs w:val="20"/>
          <w:lang w:val="en-US"/>
        </w:rPr>
      </w:pPr>
    </w:p>
    <w:p w:rsidR="00FF58C6" w:rsidRPr="0057390B" w:rsidRDefault="00FF58C6" w:rsidP="0057390B">
      <w:pPr>
        <w:spacing w:line="240" w:lineRule="auto"/>
        <w:rPr>
          <w:rFonts w:ascii="Times New Roman" w:eastAsia="Times New Roman" w:hAnsi="Times New Roman" w:cs="Times New Roman"/>
          <w:sz w:val="20"/>
          <w:szCs w:val="20"/>
          <w:lang w:val="en-US"/>
        </w:rPr>
      </w:pPr>
    </w:p>
    <w:p w:rsidR="00FF58C6" w:rsidRPr="0057390B" w:rsidRDefault="00FF58C6" w:rsidP="0057390B">
      <w:pPr>
        <w:spacing w:line="240" w:lineRule="auto"/>
        <w:jc w:val="center"/>
        <w:rPr>
          <w:rFonts w:ascii="Times New Roman" w:eastAsia="Times New Roman" w:hAnsi="Times New Roman" w:cs="Times New Roman"/>
          <w:b/>
          <w:sz w:val="20"/>
          <w:szCs w:val="20"/>
          <w:lang w:val="uk-UA"/>
        </w:rPr>
      </w:pPr>
      <w:r w:rsidRPr="0057390B">
        <w:rPr>
          <w:rFonts w:ascii="Times New Roman" w:eastAsia="Times New Roman" w:hAnsi="Times New Roman" w:cs="Times New Roman"/>
          <w:b/>
          <w:sz w:val="20"/>
          <w:szCs w:val="20"/>
          <w:lang w:val="en-GB"/>
        </w:rPr>
        <w:t xml:space="preserve">Thematic plan of laboratory works </w:t>
      </w:r>
    </w:p>
    <w:p w:rsidR="00FF58C6" w:rsidRPr="0057390B" w:rsidRDefault="00FF58C6" w:rsidP="0057390B">
      <w:pPr>
        <w:spacing w:line="240" w:lineRule="auto"/>
        <w:jc w:val="center"/>
        <w:rPr>
          <w:rFonts w:ascii="Times New Roman" w:eastAsia="Times New Roman" w:hAnsi="Times New Roman" w:cs="Times New Roman"/>
          <w:b/>
          <w:sz w:val="20"/>
          <w:szCs w:val="20"/>
          <w:lang w:val="uk-UA"/>
        </w:rPr>
      </w:pPr>
      <w:r w:rsidRPr="0057390B">
        <w:rPr>
          <w:rFonts w:ascii="Times New Roman" w:eastAsia="Times New Roman" w:hAnsi="Times New Roman" w:cs="Times New Roman"/>
          <w:b/>
          <w:sz w:val="20"/>
          <w:szCs w:val="20"/>
          <w:lang w:val="en-GB"/>
        </w:rPr>
        <w:t xml:space="preserve">on Pharmaceutical Botany </w:t>
      </w:r>
    </w:p>
    <w:p w:rsidR="00FF58C6" w:rsidRPr="0057390B" w:rsidRDefault="00FF58C6" w:rsidP="0057390B">
      <w:pPr>
        <w:spacing w:line="240" w:lineRule="auto"/>
        <w:jc w:val="center"/>
        <w:rPr>
          <w:rFonts w:ascii="Times New Roman" w:eastAsia="Times New Roman" w:hAnsi="Times New Roman" w:cs="Times New Roman"/>
          <w:sz w:val="20"/>
          <w:szCs w:val="20"/>
          <w:lang w:val="uk-UA"/>
        </w:rPr>
      </w:pPr>
      <w:r w:rsidRPr="0057390B">
        <w:rPr>
          <w:rFonts w:ascii="Times New Roman" w:eastAsia="Times New Roman" w:hAnsi="Times New Roman" w:cs="Times New Roman"/>
          <w:sz w:val="20"/>
          <w:szCs w:val="20"/>
          <w:lang w:val="en-GB"/>
        </w:rPr>
        <w:t xml:space="preserve">for students of  II course of pharmaceutical  </w:t>
      </w:r>
      <w:r w:rsidRPr="0057390B">
        <w:rPr>
          <w:rFonts w:ascii="Times New Roman" w:eastAsia="Times New Roman" w:hAnsi="Times New Roman" w:cs="Times New Roman"/>
          <w:sz w:val="20"/>
          <w:szCs w:val="20"/>
          <w:lang w:val="en-US"/>
        </w:rPr>
        <w:t>faculty</w:t>
      </w:r>
      <w:r w:rsidRPr="0057390B">
        <w:rPr>
          <w:rFonts w:ascii="Times New Roman" w:eastAsia="Times New Roman" w:hAnsi="Times New Roman" w:cs="Times New Roman"/>
          <w:sz w:val="20"/>
          <w:szCs w:val="20"/>
          <w:lang w:val="en-GB"/>
        </w:rPr>
        <w:t xml:space="preserve"> </w:t>
      </w:r>
    </w:p>
    <w:p w:rsidR="00FF58C6" w:rsidRPr="0057390B" w:rsidRDefault="00FF58C6" w:rsidP="0057390B">
      <w:pPr>
        <w:spacing w:line="240" w:lineRule="auto"/>
        <w:jc w:val="center"/>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 xml:space="preserve">for </w:t>
      </w:r>
      <w:r w:rsidRPr="0057390B">
        <w:rPr>
          <w:rFonts w:ascii="Times New Roman" w:eastAsia="Times New Roman" w:hAnsi="Times New Roman" w:cs="Times New Roman"/>
          <w:sz w:val="20"/>
          <w:szCs w:val="20"/>
          <w:lang w:val="en-US"/>
        </w:rPr>
        <w:t>autumn</w:t>
      </w:r>
      <w:r w:rsidRPr="0057390B">
        <w:rPr>
          <w:rFonts w:ascii="Times New Roman" w:eastAsia="Times New Roman" w:hAnsi="Times New Roman" w:cs="Times New Roman"/>
          <w:sz w:val="20"/>
          <w:szCs w:val="20"/>
          <w:lang w:val="en-GB"/>
        </w:rPr>
        <w:t xml:space="preserve"> semester 201</w:t>
      </w:r>
      <w:r w:rsidRPr="0057390B">
        <w:rPr>
          <w:rFonts w:ascii="Times New Roman" w:eastAsia="Times New Roman" w:hAnsi="Times New Roman" w:cs="Times New Roman"/>
          <w:sz w:val="20"/>
          <w:szCs w:val="20"/>
          <w:lang w:val="en-US"/>
        </w:rPr>
        <w:t>2</w:t>
      </w:r>
      <w:r w:rsidRPr="0057390B">
        <w:rPr>
          <w:rFonts w:ascii="Times New Roman" w:eastAsia="Times New Roman" w:hAnsi="Times New Roman" w:cs="Times New Roman"/>
          <w:sz w:val="20"/>
          <w:szCs w:val="20"/>
          <w:lang w:val="en-GB"/>
        </w:rPr>
        <w:t>-201</w:t>
      </w:r>
      <w:r w:rsidRPr="0057390B">
        <w:rPr>
          <w:rFonts w:ascii="Times New Roman" w:eastAsia="Times New Roman" w:hAnsi="Times New Roman" w:cs="Times New Roman"/>
          <w:sz w:val="20"/>
          <w:szCs w:val="20"/>
          <w:lang w:val="en-US"/>
        </w:rPr>
        <w:t>3</w:t>
      </w:r>
      <w:r w:rsidRPr="0057390B">
        <w:rPr>
          <w:rFonts w:ascii="Times New Roman" w:eastAsia="Times New Roman" w:hAnsi="Times New Roman" w:cs="Times New Roman"/>
          <w:sz w:val="20"/>
          <w:szCs w:val="20"/>
          <w:lang w:val="en-GB"/>
        </w:rPr>
        <w:t xml:space="preserve"> study years</w:t>
      </w:r>
    </w:p>
    <w:p w:rsidR="00FF58C6" w:rsidRPr="0057390B" w:rsidRDefault="00FF58C6" w:rsidP="0057390B">
      <w:pPr>
        <w:spacing w:line="240" w:lineRule="auto"/>
        <w:jc w:val="center"/>
        <w:rPr>
          <w:rFonts w:ascii="Times New Roman" w:eastAsia="Times New Roman" w:hAnsi="Times New Roman" w:cs="Times New Roman"/>
          <w:sz w:val="20"/>
          <w:szCs w:val="20"/>
          <w:lang w:val="en-GB"/>
        </w:rPr>
      </w:pPr>
    </w:p>
    <w:tbl>
      <w:tblPr>
        <w:tblW w:w="8777" w:type="dxa"/>
        <w:jc w:val="center"/>
        <w:tblInd w:w="182" w:type="dxa"/>
        <w:tblLayout w:type="fixed"/>
        <w:tblCellMar>
          <w:left w:w="40" w:type="dxa"/>
          <w:right w:w="40" w:type="dxa"/>
        </w:tblCellMar>
        <w:tblLook w:val="0000"/>
      </w:tblPr>
      <w:tblGrid>
        <w:gridCol w:w="521"/>
        <w:gridCol w:w="7257"/>
        <w:gridCol w:w="999"/>
      </w:tblGrid>
      <w:tr w:rsidR="00FF58C6" w:rsidRPr="0057390B" w:rsidTr="00DA24E2">
        <w:tblPrEx>
          <w:tblCellMar>
            <w:top w:w="0" w:type="dxa"/>
            <w:bottom w:w="0" w:type="dxa"/>
          </w:tblCellMar>
        </w:tblPrEx>
        <w:trPr>
          <w:trHeight w:hRule="exact" w:val="499"/>
          <w:jc w:val="center"/>
        </w:trPr>
        <w:tc>
          <w:tcPr>
            <w:tcW w:w="521"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rPr>
              <w:t>№</w:t>
            </w:r>
          </w:p>
        </w:tc>
        <w:tc>
          <w:tcPr>
            <w:tcW w:w="7257"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rPr>
            </w:pPr>
            <w:proofErr w:type="spellStart"/>
            <w:r w:rsidRPr="0057390B">
              <w:rPr>
                <w:rFonts w:ascii="Times New Roman" w:eastAsia="Times New Roman" w:hAnsi="Times New Roman" w:cs="Times New Roman"/>
                <w:sz w:val="20"/>
                <w:szCs w:val="20"/>
              </w:rPr>
              <w:t>Theme</w:t>
            </w:r>
            <w:proofErr w:type="spellEnd"/>
            <w:r w:rsidRPr="0057390B">
              <w:rPr>
                <w:rFonts w:ascii="Times New Roman" w:eastAsia="Times New Roman" w:hAnsi="Times New Roman" w:cs="Times New Roman"/>
                <w:sz w:val="20"/>
                <w:szCs w:val="20"/>
              </w:rPr>
              <w:t xml:space="preserve"> </w:t>
            </w:r>
            <w:proofErr w:type="spellStart"/>
            <w:r w:rsidRPr="0057390B">
              <w:rPr>
                <w:rFonts w:ascii="Times New Roman" w:eastAsia="Times New Roman" w:hAnsi="Times New Roman" w:cs="Times New Roman"/>
                <w:sz w:val="20"/>
                <w:szCs w:val="20"/>
              </w:rPr>
              <w:t>of</w:t>
            </w:r>
            <w:proofErr w:type="spellEnd"/>
            <w:r w:rsidRPr="0057390B">
              <w:rPr>
                <w:rFonts w:ascii="Times New Roman" w:eastAsia="Times New Roman" w:hAnsi="Times New Roman" w:cs="Times New Roman"/>
                <w:sz w:val="20"/>
                <w:szCs w:val="20"/>
              </w:rPr>
              <w:t xml:space="preserve"> </w:t>
            </w:r>
            <w:proofErr w:type="spellStart"/>
            <w:r w:rsidRPr="0057390B">
              <w:rPr>
                <w:rFonts w:ascii="Times New Roman" w:eastAsia="Times New Roman" w:hAnsi="Times New Roman" w:cs="Times New Roman"/>
                <w:sz w:val="20"/>
                <w:szCs w:val="20"/>
              </w:rPr>
              <w:t>laboratory</w:t>
            </w:r>
            <w:proofErr w:type="spellEnd"/>
            <w:r w:rsidRPr="0057390B">
              <w:rPr>
                <w:rFonts w:ascii="Times New Roman" w:eastAsia="Times New Roman" w:hAnsi="Times New Roman" w:cs="Times New Roman"/>
                <w:sz w:val="20"/>
                <w:szCs w:val="20"/>
              </w:rPr>
              <w:t xml:space="preserve"> </w:t>
            </w:r>
            <w:proofErr w:type="spellStart"/>
            <w:r w:rsidRPr="0057390B">
              <w:rPr>
                <w:rFonts w:ascii="Times New Roman" w:eastAsia="Times New Roman" w:hAnsi="Times New Roman" w:cs="Times New Roman"/>
                <w:sz w:val="20"/>
                <w:szCs w:val="20"/>
              </w:rPr>
              <w:t>work</w:t>
            </w:r>
            <w:proofErr w:type="spellEnd"/>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lang w:val="en-US"/>
              </w:rPr>
              <w:t>H</w:t>
            </w:r>
            <w:proofErr w:type="spellStart"/>
            <w:r w:rsidRPr="0057390B">
              <w:rPr>
                <w:rFonts w:ascii="Times New Roman" w:eastAsia="Times New Roman" w:hAnsi="Times New Roman" w:cs="Times New Roman"/>
                <w:sz w:val="20"/>
                <w:szCs w:val="20"/>
              </w:rPr>
              <w:t>ours</w:t>
            </w:r>
            <w:proofErr w:type="spellEnd"/>
          </w:p>
        </w:tc>
      </w:tr>
      <w:tr w:rsidR="00FF58C6" w:rsidRPr="0057390B" w:rsidTr="00DA24E2">
        <w:tblPrEx>
          <w:tblCellMar>
            <w:top w:w="0" w:type="dxa"/>
            <w:bottom w:w="0" w:type="dxa"/>
          </w:tblCellMar>
        </w:tblPrEx>
        <w:trPr>
          <w:trHeight w:val="398"/>
          <w:jc w:val="center"/>
        </w:trPr>
        <w:tc>
          <w:tcPr>
            <w:tcW w:w="521"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rPr>
              <w:t>1.</w:t>
            </w:r>
          </w:p>
        </w:tc>
        <w:tc>
          <w:tcPr>
            <w:tcW w:w="7257"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 xml:space="preserve">The botanical </w:t>
            </w:r>
            <w:proofErr w:type="spellStart"/>
            <w:r w:rsidRPr="0057390B">
              <w:rPr>
                <w:rFonts w:ascii="Times New Roman" w:eastAsia="Times New Roman" w:hAnsi="Times New Roman" w:cs="Times New Roman"/>
                <w:sz w:val="20"/>
                <w:szCs w:val="20"/>
                <w:lang w:val="en-GB"/>
              </w:rPr>
              <w:t>microtechnic</w:t>
            </w:r>
            <w:proofErr w:type="spellEnd"/>
            <w:r w:rsidRPr="0057390B">
              <w:rPr>
                <w:rFonts w:ascii="Times New Roman" w:eastAsia="Times New Roman" w:hAnsi="Times New Roman" w:cs="Times New Roman"/>
                <w:sz w:val="20"/>
                <w:szCs w:val="20"/>
                <w:lang w:val="en-GB"/>
              </w:rPr>
              <w:t>. The structure of plant cell.</w:t>
            </w: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uk-UA"/>
              </w:rPr>
            </w:pPr>
            <w:r w:rsidRPr="0057390B">
              <w:rPr>
                <w:rFonts w:ascii="Times New Roman" w:eastAsia="Times New Roman" w:hAnsi="Times New Roman" w:cs="Times New Roman"/>
                <w:sz w:val="20"/>
                <w:szCs w:val="20"/>
              </w:rPr>
              <w:t>2</w:t>
            </w:r>
            <w:r w:rsidRPr="0057390B">
              <w:rPr>
                <w:rFonts w:ascii="Times New Roman" w:eastAsia="Times New Roman" w:hAnsi="Times New Roman" w:cs="Times New Roman"/>
                <w:sz w:val="20"/>
                <w:szCs w:val="20"/>
                <w:lang w:val="uk-UA"/>
              </w:rPr>
              <w:t>,5</w:t>
            </w:r>
          </w:p>
        </w:tc>
      </w:tr>
      <w:tr w:rsidR="00FF58C6" w:rsidRPr="0057390B" w:rsidTr="00DA24E2">
        <w:tblPrEx>
          <w:tblCellMar>
            <w:top w:w="0" w:type="dxa"/>
            <w:bottom w:w="0" w:type="dxa"/>
          </w:tblCellMar>
        </w:tblPrEx>
        <w:trPr>
          <w:trHeight w:val="645"/>
          <w:jc w:val="center"/>
        </w:trPr>
        <w:tc>
          <w:tcPr>
            <w:tcW w:w="521"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uk-UA"/>
              </w:rPr>
            </w:pPr>
            <w:r w:rsidRPr="0057390B">
              <w:rPr>
                <w:rFonts w:ascii="Times New Roman" w:eastAsia="Times New Roman" w:hAnsi="Times New Roman" w:cs="Times New Roman"/>
                <w:sz w:val="20"/>
                <w:szCs w:val="20"/>
              </w:rPr>
              <w:t>2</w:t>
            </w:r>
            <w:r w:rsidRPr="0057390B">
              <w:rPr>
                <w:rFonts w:ascii="Times New Roman" w:eastAsia="Times New Roman" w:hAnsi="Times New Roman" w:cs="Times New Roman"/>
                <w:sz w:val="20"/>
                <w:szCs w:val="20"/>
                <w:lang w:val="uk-UA"/>
              </w:rPr>
              <w:t>.</w:t>
            </w:r>
          </w:p>
        </w:tc>
        <w:tc>
          <w:tcPr>
            <w:tcW w:w="7257"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 xml:space="preserve">Plastids: chloroplasts, leucoplasts, </w:t>
            </w:r>
            <w:proofErr w:type="spellStart"/>
            <w:r w:rsidRPr="0057390B">
              <w:rPr>
                <w:rFonts w:ascii="Times New Roman" w:eastAsia="Times New Roman" w:hAnsi="Times New Roman" w:cs="Times New Roman"/>
                <w:sz w:val="20"/>
                <w:szCs w:val="20"/>
                <w:lang w:val="en-GB"/>
              </w:rPr>
              <w:t>chromoplasts</w:t>
            </w:r>
            <w:proofErr w:type="spellEnd"/>
            <w:r w:rsidRPr="0057390B">
              <w:rPr>
                <w:rFonts w:ascii="Times New Roman" w:eastAsia="Times New Roman" w:hAnsi="Times New Roman" w:cs="Times New Roman"/>
                <w:sz w:val="20"/>
                <w:szCs w:val="20"/>
                <w:lang w:val="en-GB"/>
              </w:rPr>
              <w:t>. The cell sap and its composition.</w:t>
            </w: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rPr>
              <w:t>2</w:t>
            </w:r>
            <w:r w:rsidRPr="0057390B">
              <w:rPr>
                <w:rFonts w:ascii="Times New Roman" w:eastAsia="Times New Roman" w:hAnsi="Times New Roman" w:cs="Times New Roman"/>
                <w:sz w:val="20"/>
                <w:szCs w:val="20"/>
                <w:lang w:val="uk-UA"/>
              </w:rPr>
              <w:t>,5</w:t>
            </w:r>
          </w:p>
        </w:tc>
      </w:tr>
      <w:tr w:rsidR="00FF58C6" w:rsidRPr="0057390B" w:rsidTr="00DA24E2">
        <w:tblPrEx>
          <w:tblCellMar>
            <w:top w:w="0" w:type="dxa"/>
            <w:bottom w:w="0" w:type="dxa"/>
          </w:tblCellMar>
        </w:tblPrEx>
        <w:trPr>
          <w:trHeight w:val="645"/>
          <w:jc w:val="center"/>
        </w:trPr>
        <w:tc>
          <w:tcPr>
            <w:tcW w:w="521"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rPr>
              <w:t>3.</w:t>
            </w:r>
          </w:p>
        </w:tc>
        <w:tc>
          <w:tcPr>
            <w:tcW w:w="7257"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GB"/>
              </w:rPr>
              <w:t>Storage substances: starch and aileron grains.</w:t>
            </w:r>
            <w:r w:rsidRPr="0057390B">
              <w:rPr>
                <w:rFonts w:ascii="Times New Roman" w:eastAsia="Times New Roman" w:hAnsi="Times New Roman" w:cs="Times New Roman"/>
                <w:sz w:val="20"/>
                <w:szCs w:val="20"/>
                <w:lang w:val="en-US"/>
              </w:rPr>
              <w:t xml:space="preserve"> Storage and excretory substances; types of crystals.</w:t>
            </w: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rPr>
              <w:t>2</w:t>
            </w:r>
            <w:r w:rsidRPr="0057390B">
              <w:rPr>
                <w:rFonts w:ascii="Times New Roman" w:eastAsia="Times New Roman" w:hAnsi="Times New Roman" w:cs="Times New Roman"/>
                <w:sz w:val="20"/>
                <w:szCs w:val="20"/>
                <w:lang w:val="uk-UA"/>
              </w:rPr>
              <w:t>,5</w:t>
            </w:r>
          </w:p>
        </w:tc>
      </w:tr>
      <w:tr w:rsidR="00FF58C6" w:rsidRPr="0057390B" w:rsidTr="00DA24E2">
        <w:tblPrEx>
          <w:tblCellMar>
            <w:top w:w="0" w:type="dxa"/>
            <w:bottom w:w="0" w:type="dxa"/>
          </w:tblCellMar>
        </w:tblPrEx>
        <w:trPr>
          <w:trHeight w:val="366"/>
          <w:jc w:val="center"/>
        </w:trPr>
        <w:tc>
          <w:tcPr>
            <w:tcW w:w="521"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rPr>
              <w:t>4.</w:t>
            </w:r>
          </w:p>
        </w:tc>
        <w:tc>
          <w:tcPr>
            <w:tcW w:w="7257"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rPr>
                <w:rFonts w:ascii="Times New Roman" w:eastAsia="Times New Roman" w:hAnsi="Times New Roman" w:cs="Times New Roman"/>
                <w:sz w:val="20"/>
                <w:szCs w:val="20"/>
                <w:lang w:val="en-GB"/>
              </w:rPr>
            </w:pPr>
            <w:proofErr w:type="spellStart"/>
            <w:r w:rsidRPr="0057390B">
              <w:rPr>
                <w:rFonts w:ascii="Times New Roman" w:eastAsia="Times New Roman" w:hAnsi="Times New Roman" w:cs="Times New Roman"/>
                <w:sz w:val="20"/>
                <w:szCs w:val="20"/>
                <w:lang w:val="en-GB"/>
              </w:rPr>
              <w:t>Meristematic</w:t>
            </w:r>
            <w:proofErr w:type="spellEnd"/>
            <w:r w:rsidRPr="0057390B">
              <w:rPr>
                <w:rFonts w:ascii="Times New Roman" w:eastAsia="Times New Roman" w:hAnsi="Times New Roman" w:cs="Times New Roman"/>
                <w:sz w:val="20"/>
                <w:szCs w:val="20"/>
                <w:lang w:val="en-GB"/>
              </w:rPr>
              <w:t xml:space="preserve"> tissues. Primary and secondary </w:t>
            </w:r>
            <w:proofErr w:type="spellStart"/>
            <w:r w:rsidRPr="0057390B">
              <w:rPr>
                <w:rFonts w:ascii="Times New Roman" w:eastAsia="Times New Roman" w:hAnsi="Times New Roman" w:cs="Times New Roman"/>
                <w:sz w:val="20"/>
                <w:szCs w:val="20"/>
                <w:lang w:val="en-GB"/>
              </w:rPr>
              <w:t>meristems</w:t>
            </w:r>
            <w:proofErr w:type="spellEnd"/>
            <w:r w:rsidRPr="0057390B">
              <w:rPr>
                <w:rFonts w:ascii="Times New Roman" w:eastAsia="Times New Roman" w:hAnsi="Times New Roman" w:cs="Times New Roman"/>
                <w:sz w:val="20"/>
                <w:szCs w:val="20"/>
                <w:lang w:val="en-GB"/>
              </w:rPr>
              <w:t>.</w:t>
            </w: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rPr>
              <w:t>2</w:t>
            </w:r>
            <w:r w:rsidRPr="0057390B">
              <w:rPr>
                <w:rFonts w:ascii="Times New Roman" w:eastAsia="Times New Roman" w:hAnsi="Times New Roman" w:cs="Times New Roman"/>
                <w:sz w:val="20"/>
                <w:szCs w:val="20"/>
                <w:lang w:val="uk-UA"/>
              </w:rPr>
              <w:t>,5</w:t>
            </w:r>
          </w:p>
        </w:tc>
      </w:tr>
      <w:tr w:rsidR="00FF58C6" w:rsidRPr="0057390B" w:rsidTr="00DA24E2">
        <w:tblPrEx>
          <w:tblCellMar>
            <w:top w:w="0" w:type="dxa"/>
            <w:bottom w:w="0" w:type="dxa"/>
          </w:tblCellMar>
        </w:tblPrEx>
        <w:trPr>
          <w:trHeight w:val="414"/>
          <w:jc w:val="center"/>
        </w:trPr>
        <w:tc>
          <w:tcPr>
            <w:tcW w:w="521"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rPr>
              <w:t>5.</w:t>
            </w:r>
          </w:p>
        </w:tc>
        <w:tc>
          <w:tcPr>
            <w:tcW w:w="7257"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 xml:space="preserve">Dermal tissues: </w:t>
            </w:r>
            <w:proofErr w:type="spellStart"/>
            <w:r w:rsidRPr="0057390B">
              <w:rPr>
                <w:rFonts w:ascii="Times New Roman" w:eastAsia="Times New Roman" w:hAnsi="Times New Roman" w:cs="Times New Roman"/>
                <w:sz w:val="20"/>
                <w:szCs w:val="20"/>
                <w:lang w:val="en-GB"/>
              </w:rPr>
              <w:t>epiderma</w:t>
            </w:r>
            <w:proofErr w:type="spellEnd"/>
            <w:r w:rsidRPr="0057390B">
              <w:rPr>
                <w:rFonts w:ascii="Times New Roman" w:eastAsia="Times New Roman" w:hAnsi="Times New Roman" w:cs="Times New Roman"/>
                <w:sz w:val="20"/>
                <w:szCs w:val="20"/>
                <w:lang w:val="en-GB"/>
              </w:rPr>
              <w:t xml:space="preserve">, </w:t>
            </w:r>
            <w:proofErr w:type="spellStart"/>
            <w:r w:rsidRPr="0057390B">
              <w:rPr>
                <w:rFonts w:ascii="Times New Roman" w:eastAsia="Times New Roman" w:hAnsi="Times New Roman" w:cs="Times New Roman"/>
                <w:sz w:val="20"/>
                <w:szCs w:val="20"/>
                <w:lang w:val="en-GB"/>
              </w:rPr>
              <w:t>peryderma</w:t>
            </w:r>
            <w:proofErr w:type="spellEnd"/>
            <w:r w:rsidRPr="0057390B">
              <w:rPr>
                <w:rFonts w:ascii="Times New Roman" w:eastAsia="Times New Roman" w:hAnsi="Times New Roman" w:cs="Times New Roman"/>
                <w:sz w:val="20"/>
                <w:szCs w:val="20"/>
                <w:lang w:val="en-GB"/>
              </w:rPr>
              <w:t xml:space="preserve">, </w:t>
            </w:r>
            <w:proofErr w:type="spellStart"/>
            <w:r w:rsidRPr="0057390B">
              <w:rPr>
                <w:rFonts w:ascii="Times New Roman" w:eastAsia="Times New Roman" w:hAnsi="Times New Roman" w:cs="Times New Roman"/>
                <w:sz w:val="20"/>
                <w:szCs w:val="20"/>
                <w:lang w:val="en-GB"/>
              </w:rPr>
              <w:t>rhytidome</w:t>
            </w:r>
            <w:proofErr w:type="spellEnd"/>
            <w:r w:rsidRPr="0057390B">
              <w:rPr>
                <w:rFonts w:ascii="Times New Roman" w:eastAsia="Times New Roman" w:hAnsi="Times New Roman" w:cs="Times New Roman"/>
                <w:sz w:val="20"/>
                <w:szCs w:val="20"/>
                <w:lang w:val="en-GB"/>
              </w:rPr>
              <w:t>.</w:t>
            </w: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rPr>
              <w:t>2</w:t>
            </w:r>
            <w:r w:rsidRPr="0057390B">
              <w:rPr>
                <w:rFonts w:ascii="Times New Roman" w:eastAsia="Times New Roman" w:hAnsi="Times New Roman" w:cs="Times New Roman"/>
                <w:sz w:val="20"/>
                <w:szCs w:val="20"/>
                <w:lang w:val="uk-UA"/>
              </w:rPr>
              <w:t>,5</w:t>
            </w:r>
          </w:p>
        </w:tc>
      </w:tr>
      <w:tr w:rsidR="00FF58C6" w:rsidRPr="0057390B" w:rsidTr="00DA24E2">
        <w:tblPrEx>
          <w:tblCellMar>
            <w:top w:w="0" w:type="dxa"/>
            <w:bottom w:w="0" w:type="dxa"/>
          </w:tblCellMar>
        </w:tblPrEx>
        <w:trPr>
          <w:trHeight w:val="407"/>
          <w:jc w:val="center"/>
        </w:trPr>
        <w:tc>
          <w:tcPr>
            <w:tcW w:w="521"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rPr>
              <w:t>6.</w:t>
            </w:r>
          </w:p>
        </w:tc>
        <w:tc>
          <w:tcPr>
            <w:tcW w:w="7257"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GB"/>
              </w:rPr>
              <w:t xml:space="preserve">Support </w:t>
            </w:r>
            <w:r w:rsidRPr="0057390B">
              <w:rPr>
                <w:rFonts w:ascii="Times New Roman" w:eastAsia="Times New Roman" w:hAnsi="Times New Roman" w:cs="Times New Roman"/>
                <w:sz w:val="20"/>
                <w:szCs w:val="20"/>
                <w:lang w:val="en-US"/>
              </w:rPr>
              <w:t xml:space="preserve"> </w:t>
            </w:r>
            <w:r w:rsidRPr="0057390B">
              <w:rPr>
                <w:rFonts w:ascii="Times New Roman" w:eastAsia="Times New Roman" w:hAnsi="Times New Roman" w:cs="Times New Roman"/>
                <w:sz w:val="20"/>
                <w:szCs w:val="20"/>
                <w:lang w:val="en-GB"/>
              </w:rPr>
              <w:t xml:space="preserve">tissues: </w:t>
            </w:r>
            <w:proofErr w:type="spellStart"/>
            <w:r w:rsidRPr="0057390B">
              <w:rPr>
                <w:rFonts w:ascii="Times New Roman" w:eastAsia="Times New Roman" w:hAnsi="Times New Roman" w:cs="Times New Roman"/>
                <w:sz w:val="20"/>
                <w:szCs w:val="20"/>
                <w:lang w:val="en-GB"/>
              </w:rPr>
              <w:t>collenchyma</w:t>
            </w:r>
            <w:proofErr w:type="spellEnd"/>
            <w:r w:rsidRPr="0057390B">
              <w:rPr>
                <w:rFonts w:ascii="Times New Roman" w:eastAsia="Times New Roman" w:hAnsi="Times New Roman" w:cs="Times New Roman"/>
                <w:sz w:val="20"/>
                <w:szCs w:val="20"/>
                <w:lang w:val="en-GB"/>
              </w:rPr>
              <w:t xml:space="preserve">, </w:t>
            </w:r>
            <w:proofErr w:type="spellStart"/>
            <w:r w:rsidRPr="0057390B">
              <w:rPr>
                <w:rFonts w:ascii="Times New Roman" w:eastAsia="Times New Roman" w:hAnsi="Times New Roman" w:cs="Times New Roman"/>
                <w:sz w:val="20"/>
                <w:szCs w:val="20"/>
                <w:lang w:val="en-GB"/>
              </w:rPr>
              <w:t>schlerenchyma</w:t>
            </w:r>
            <w:proofErr w:type="spellEnd"/>
            <w:r w:rsidRPr="0057390B">
              <w:rPr>
                <w:rFonts w:ascii="Times New Roman" w:eastAsia="Times New Roman" w:hAnsi="Times New Roman" w:cs="Times New Roman"/>
                <w:sz w:val="20"/>
                <w:szCs w:val="20"/>
                <w:lang w:val="en-GB"/>
              </w:rPr>
              <w:t xml:space="preserve">, </w:t>
            </w:r>
            <w:proofErr w:type="spellStart"/>
            <w:r w:rsidRPr="0057390B">
              <w:rPr>
                <w:rFonts w:ascii="Times New Roman" w:eastAsia="Times New Roman" w:hAnsi="Times New Roman" w:cs="Times New Roman"/>
                <w:sz w:val="20"/>
                <w:szCs w:val="20"/>
                <w:lang w:val="en-GB"/>
              </w:rPr>
              <w:t>schlereids</w:t>
            </w:r>
            <w:proofErr w:type="spellEnd"/>
            <w:r w:rsidRPr="0057390B">
              <w:rPr>
                <w:rFonts w:ascii="Times New Roman" w:eastAsia="Times New Roman" w:hAnsi="Times New Roman" w:cs="Times New Roman"/>
                <w:sz w:val="20"/>
                <w:szCs w:val="20"/>
                <w:lang w:val="en-GB"/>
              </w:rPr>
              <w:t>.</w:t>
            </w:r>
            <w:r w:rsidRPr="0057390B">
              <w:rPr>
                <w:rFonts w:ascii="Times New Roman" w:eastAsia="Times New Roman" w:hAnsi="Times New Roman" w:cs="Times New Roman"/>
                <w:sz w:val="20"/>
                <w:szCs w:val="20"/>
                <w:lang w:val="en-US"/>
              </w:rPr>
              <w:t xml:space="preserve"> </w:t>
            </w: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rPr>
              <w:t>2</w:t>
            </w:r>
            <w:r w:rsidRPr="0057390B">
              <w:rPr>
                <w:rFonts w:ascii="Times New Roman" w:eastAsia="Times New Roman" w:hAnsi="Times New Roman" w:cs="Times New Roman"/>
                <w:sz w:val="20"/>
                <w:szCs w:val="20"/>
                <w:lang w:val="uk-UA"/>
              </w:rPr>
              <w:t>,5</w:t>
            </w:r>
          </w:p>
        </w:tc>
      </w:tr>
      <w:tr w:rsidR="00FF58C6" w:rsidRPr="0057390B" w:rsidTr="00DA24E2">
        <w:tblPrEx>
          <w:tblCellMar>
            <w:top w:w="0" w:type="dxa"/>
            <w:bottom w:w="0" w:type="dxa"/>
          </w:tblCellMar>
        </w:tblPrEx>
        <w:trPr>
          <w:trHeight w:val="413"/>
          <w:jc w:val="center"/>
        </w:trPr>
        <w:tc>
          <w:tcPr>
            <w:tcW w:w="521"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rPr>
              <w:lastRenderedPageBreak/>
              <w:t>7.</w:t>
            </w:r>
          </w:p>
        </w:tc>
        <w:tc>
          <w:tcPr>
            <w:tcW w:w="7257"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US"/>
              </w:rPr>
              <w:t>Vascular tissues structure.</w:t>
            </w: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2,5</w:t>
            </w:r>
          </w:p>
        </w:tc>
      </w:tr>
      <w:tr w:rsidR="00FF58C6" w:rsidRPr="0057390B" w:rsidTr="00DA24E2">
        <w:tblPrEx>
          <w:tblCellMar>
            <w:top w:w="0" w:type="dxa"/>
            <w:bottom w:w="0" w:type="dxa"/>
          </w:tblCellMar>
        </w:tblPrEx>
        <w:trPr>
          <w:trHeight w:val="418"/>
          <w:jc w:val="center"/>
        </w:trPr>
        <w:tc>
          <w:tcPr>
            <w:tcW w:w="521"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rPr>
              <w:t>8.</w:t>
            </w:r>
          </w:p>
        </w:tc>
        <w:tc>
          <w:tcPr>
            <w:tcW w:w="7257"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 xml:space="preserve">Vascular bundles: radial, collateral, </w:t>
            </w:r>
            <w:proofErr w:type="spellStart"/>
            <w:r w:rsidRPr="0057390B">
              <w:rPr>
                <w:rFonts w:ascii="Times New Roman" w:eastAsia="Times New Roman" w:hAnsi="Times New Roman" w:cs="Times New Roman"/>
                <w:sz w:val="20"/>
                <w:szCs w:val="20"/>
                <w:lang w:val="en-GB"/>
              </w:rPr>
              <w:t>bicollateral</w:t>
            </w:r>
            <w:proofErr w:type="spellEnd"/>
            <w:r w:rsidRPr="0057390B">
              <w:rPr>
                <w:rFonts w:ascii="Times New Roman" w:eastAsia="Times New Roman" w:hAnsi="Times New Roman" w:cs="Times New Roman"/>
                <w:sz w:val="20"/>
                <w:szCs w:val="20"/>
                <w:lang w:val="en-GB"/>
              </w:rPr>
              <w:t>, concentric.</w:t>
            </w: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rPr>
              <w:t>2</w:t>
            </w:r>
            <w:r w:rsidRPr="0057390B">
              <w:rPr>
                <w:rFonts w:ascii="Times New Roman" w:eastAsia="Times New Roman" w:hAnsi="Times New Roman" w:cs="Times New Roman"/>
                <w:sz w:val="20"/>
                <w:szCs w:val="20"/>
                <w:lang w:val="uk-UA"/>
              </w:rPr>
              <w:t>,5</w:t>
            </w:r>
          </w:p>
        </w:tc>
      </w:tr>
      <w:tr w:rsidR="00FF58C6" w:rsidRPr="0057390B" w:rsidTr="00DA24E2">
        <w:tblPrEx>
          <w:tblCellMar>
            <w:top w:w="0" w:type="dxa"/>
            <w:bottom w:w="0" w:type="dxa"/>
          </w:tblCellMar>
        </w:tblPrEx>
        <w:trPr>
          <w:trHeight w:val="396"/>
          <w:jc w:val="center"/>
        </w:trPr>
        <w:tc>
          <w:tcPr>
            <w:tcW w:w="521"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rPr>
              <w:t>9.</w:t>
            </w:r>
          </w:p>
        </w:tc>
        <w:tc>
          <w:tcPr>
            <w:tcW w:w="7257"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 xml:space="preserve">Ground   tissues.   </w:t>
            </w:r>
            <w:proofErr w:type="spellStart"/>
            <w:r w:rsidRPr="0057390B">
              <w:rPr>
                <w:rFonts w:ascii="Times New Roman" w:eastAsia="Times New Roman" w:hAnsi="Times New Roman" w:cs="Times New Roman"/>
                <w:sz w:val="20"/>
                <w:szCs w:val="20"/>
                <w:lang w:val="en-GB"/>
              </w:rPr>
              <w:t>Secretory</w:t>
            </w:r>
            <w:proofErr w:type="spellEnd"/>
            <w:r w:rsidRPr="0057390B">
              <w:rPr>
                <w:rFonts w:ascii="Times New Roman" w:eastAsia="Times New Roman" w:hAnsi="Times New Roman" w:cs="Times New Roman"/>
                <w:sz w:val="20"/>
                <w:szCs w:val="20"/>
                <w:lang w:val="en-GB"/>
              </w:rPr>
              <w:t xml:space="preserve">   tissues:   external   and   internal secretion.</w:t>
            </w:r>
          </w:p>
          <w:p w:rsidR="00FF58C6" w:rsidRPr="0057390B" w:rsidRDefault="00FF58C6" w:rsidP="0057390B">
            <w:pPr>
              <w:spacing w:line="240" w:lineRule="auto"/>
              <w:rPr>
                <w:rFonts w:ascii="Times New Roman" w:eastAsia="Times New Roman" w:hAnsi="Times New Roman" w:cs="Times New Roman"/>
                <w:sz w:val="20"/>
                <w:szCs w:val="20"/>
                <w:lang w:val="en-GB"/>
              </w:rPr>
            </w:pP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rPr>
              <w:t>2</w:t>
            </w:r>
            <w:r w:rsidRPr="0057390B">
              <w:rPr>
                <w:rFonts w:ascii="Times New Roman" w:eastAsia="Times New Roman" w:hAnsi="Times New Roman" w:cs="Times New Roman"/>
                <w:sz w:val="20"/>
                <w:szCs w:val="20"/>
                <w:lang w:val="uk-UA"/>
              </w:rPr>
              <w:t>,5</w:t>
            </w:r>
          </w:p>
        </w:tc>
      </w:tr>
      <w:tr w:rsidR="00FF58C6" w:rsidRPr="0057390B" w:rsidTr="00DA24E2">
        <w:tblPrEx>
          <w:tblCellMar>
            <w:top w:w="0" w:type="dxa"/>
            <w:bottom w:w="0" w:type="dxa"/>
          </w:tblCellMar>
        </w:tblPrEx>
        <w:trPr>
          <w:trHeight w:val="332"/>
          <w:jc w:val="center"/>
        </w:trPr>
        <w:tc>
          <w:tcPr>
            <w:tcW w:w="521"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rPr>
              <w:t>1</w:t>
            </w:r>
            <w:r w:rsidRPr="0057390B">
              <w:rPr>
                <w:rFonts w:ascii="Times New Roman" w:eastAsia="Times New Roman" w:hAnsi="Times New Roman" w:cs="Times New Roman"/>
                <w:sz w:val="20"/>
                <w:szCs w:val="20"/>
                <w:lang w:val="en-US"/>
              </w:rPr>
              <w:t>0</w:t>
            </w:r>
            <w:r w:rsidRPr="0057390B">
              <w:rPr>
                <w:rFonts w:ascii="Times New Roman" w:eastAsia="Times New Roman" w:hAnsi="Times New Roman" w:cs="Times New Roman"/>
                <w:sz w:val="20"/>
                <w:szCs w:val="20"/>
              </w:rPr>
              <w:t>.</w:t>
            </w:r>
          </w:p>
        </w:tc>
        <w:tc>
          <w:tcPr>
            <w:tcW w:w="7257"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 xml:space="preserve">Primary and secondary structure of roots of monocot and </w:t>
            </w:r>
            <w:proofErr w:type="spellStart"/>
            <w:r w:rsidRPr="0057390B">
              <w:rPr>
                <w:rFonts w:ascii="Times New Roman" w:eastAsia="Times New Roman" w:hAnsi="Times New Roman" w:cs="Times New Roman"/>
                <w:sz w:val="20"/>
                <w:szCs w:val="20"/>
                <w:lang w:val="en-GB"/>
              </w:rPr>
              <w:t>dicot</w:t>
            </w:r>
            <w:proofErr w:type="spellEnd"/>
            <w:r w:rsidRPr="0057390B">
              <w:rPr>
                <w:rFonts w:ascii="Times New Roman" w:eastAsia="Times New Roman" w:hAnsi="Times New Roman" w:cs="Times New Roman"/>
                <w:sz w:val="20"/>
                <w:szCs w:val="20"/>
                <w:lang w:val="en-GB"/>
              </w:rPr>
              <w:t>.</w:t>
            </w: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rPr>
              <w:t>2</w:t>
            </w:r>
            <w:r w:rsidRPr="0057390B">
              <w:rPr>
                <w:rFonts w:ascii="Times New Roman" w:eastAsia="Times New Roman" w:hAnsi="Times New Roman" w:cs="Times New Roman"/>
                <w:sz w:val="20"/>
                <w:szCs w:val="20"/>
                <w:lang w:val="uk-UA"/>
              </w:rPr>
              <w:t>,5</w:t>
            </w:r>
          </w:p>
        </w:tc>
      </w:tr>
      <w:tr w:rsidR="00FF58C6" w:rsidRPr="0057390B" w:rsidTr="00DA24E2">
        <w:tblPrEx>
          <w:tblCellMar>
            <w:top w:w="0" w:type="dxa"/>
            <w:bottom w:w="0" w:type="dxa"/>
          </w:tblCellMar>
        </w:tblPrEx>
        <w:trPr>
          <w:trHeight w:val="408"/>
          <w:jc w:val="center"/>
        </w:trPr>
        <w:tc>
          <w:tcPr>
            <w:tcW w:w="521"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rPr>
              <w:t>1</w:t>
            </w:r>
            <w:proofErr w:type="spellStart"/>
            <w:r w:rsidRPr="0057390B">
              <w:rPr>
                <w:rFonts w:ascii="Times New Roman" w:eastAsia="Times New Roman" w:hAnsi="Times New Roman" w:cs="Times New Roman"/>
                <w:sz w:val="20"/>
                <w:szCs w:val="20"/>
                <w:lang w:val="en-US"/>
              </w:rPr>
              <w:t>1</w:t>
            </w:r>
            <w:proofErr w:type="spellEnd"/>
            <w:r w:rsidRPr="0057390B">
              <w:rPr>
                <w:rFonts w:ascii="Times New Roman" w:eastAsia="Times New Roman" w:hAnsi="Times New Roman" w:cs="Times New Roman"/>
                <w:sz w:val="20"/>
                <w:szCs w:val="20"/>
              </w:rPr>
              <w:t>.</w:t>
            </w:r>
          </w:p>
        </w:tc>
        <w:tc>
          <w:tcPr>
            <w:tcW w:w="7257"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Anatomical structure of stems and rhizomes of monocot.</w:t>
            </w: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rPr>
              <w:t>2</w:t>
            </w:r>
            <w:r w:rsidRPr="0057390B">
              <w:rPr>
                <w:rFonts w:ascii="Times New Roman" w:eastAsia="Times New Roman" w:hAnsi="Times New Roman" w:cs="Times New Roman"/>
                <w:sz w:val="20"/>
                <w:szCs w:val="20"/>
                <w:lang w:val="uk-UA"/>
              </w:rPr>
              <w:t>,5</w:t>
            </w:r>
          </w:p>
        </w:tc>
      </w:tr>
      <w:tr w:rsidR="00FF58C6" w:rsidRPr="0057390B" w:rsidTr="00DA24E2">
        <w:tblPrEx>
          <w:tblCellMar>
            <w:top w:w="0" w:type="dxa"/>
            <w:bottom w:w="0" w:type="dxa"/>
          </w:tblCellMar>
        </w:tblPrEx>
        <w:trPr>
          <w:trHeight w:val="400"/>
          <w:jc w:val="center"/>
        </w:trPr>
        <w:tc>
          <w:tcPr>
            <w:tcW w:w="521"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rPr>
              <w:t>1</w:t>
            </w:r>
            <w:r w:rsidRPr="0057390B">
              <w:rPr>
                <w:rFonts w:ascii="Times New Roman" w:eastAsia="Times New Roman" w:hAnsi="Times New Roman" w:cs="Times New Roman"/>
                <w:sz w:val="20"/>
                <w:szCs w:val="20"/>
                <w:lang w:val="en-US"/>
              </w:rPr>
              <w:t>2</w:t>
            </w:r>
            <w:r w:rsidRPr="0057390B">
              <w:rPr>
                <w:rFonts w:ascii="Times New Roman" w:eastAsia="Times New Roman" w:hAnsi="Times New Roman" w:cs="Times New Roman"/>
                <w:sz w:val="20"/>
                <w:szCs w:val="20"/>
              </w:rPr>
              <w:t>.</w:t>
            </w:r>
          </w:p>
        </w:tc>
        <w:tc>
          <w:tcPr>
            <w:tcW w:w="7257"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 xml:space="preserve">Anatomical structure of stems and rhizomes of </w:t>
            </w:r>
            <w:proofErr w:type="spellStart"/>
            <w:r w:rsidRPr="0057390B">
              <w:rPr>
                <w:rFonts w:ascii="Times New Roman" w:eastAsia="Times New Roman" w:hAnsi="Times New Roman" w:cs="Times New Roman"/>
                <w:sz w:val="20"/>
                <w:szCs w:val="20"/>
                <w:lang w:val="en-GB"/>
              </w:rPr>
              <w:t>dicot</w:t>
            </w:r>
            <w:proofErr w:type="spellEnd"/>
            <w:r w:rsidRPr="0057390B">
              <w:rPr>
                <w:rFonts w:ascii="Times New Roman" w:eastAsia="Times New Roman" w:hAnsi="Times New Roman" w:cs="Times New Roman"/>
                <w:sz w:val="20"/>
                <w:szCs w:val="20"/>
                <w:lang w:val="en-GB"/>
              </w:rPr>
              <w:t>.</w:t>
            </w: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rPr>
              <w:t>2</w:t>
            </w:r>
            <w:r w:rsidRPr="0057390B">
              <w:rPr>
                <w:rFonts w:ascii="Times New Roman" w:eastAsia="Times New Roman" w:hAnsi="Times New Roman" w:cs="Times New Roman"/>
                <w:sz w:val="20"/>
                <w:szCs w:val="20"/>
                <w:lang w:val="uk-UA"/>
              </w:rPr>
              <w:t>,5</w:t>
            </w:r>
          </w:p>
        </w:tc>
      </w:tr>
      <w:tr w:rsidR="00FF58C6" w:rsidRPr="0057390B" w:rsidTr="00DA24E2">
        <w:tblPrEx>
          <w:tblCellMar>
            <w:top w:w="0" w:type="dxa"/>
            <w:bottom w:w="0" w:type="dxa"/>
          </w:tblCellMar>
        </w:tblPrEx>
        <w:trPr>
          <w:trHeight w:val="278"/>
          <w:jc w:val="center"/>
        </w:trPr>
        <w:tc>
          <w:tcPr>
            <w:tcW w:w="521"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rPr>
              <w:t>1</w:t>
            </w:r>
            <w:r w:rsidRPr="0057390B">
              <w:rPr>
                <w:rFonts w:ascii="Times New Roman" w:eastAsia="Times New Roman" w:hAnsi="Times New Roman" w:cs="Times New Roman"/>
                <w:sz w:val="20"/>
                <w:szCs w:val="20"/>
                <w:lang w:val="en-US"/>
              </w:rPr>
              <w:t>3</w:t>
            </w:r>
            <w:r w:rsidRPr="0057390B">
              <w:rPr>
                <w:rFonts w:ascii="Times New Roman" w:eastAsia="Times New Roman" w:hAnsi="Times New Roman" w:cs="Times New Roman"/>
                <w:sz w:val="20"/>
                <w:szCs w:val="20"/>
              </w:rPr>
              <w:t>.</w:t>
            </w:r>
          </w:p>
        </w:tc>
        <w:tc>
          <w:tcPr>
            <w:tcW w:w="7257"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Anatomical structure of monocot and Gymnosperms leaves .</w:t>
            </w:r>
          </w:p>
          <w:p w:rsidR="00FF58C6" w:rsidRPr="0057390B" w:rsidRDefault="00FF58C6" w:rsidP="0057390B">
            <w:pPr>
              <w:spacing w:line="240" w:lineRule="auto"/>
              <w:rPr>
                <w:rFonts w:ascii="Times New Roman" w:eastAsia="Times New Roman" w:hAnsi="Times New Roman" w:cs="Times New Roman"/>
                <w:sz w:val="20"/>
                <w:szCs w:val="20"/>
                <w:lang w:val="en-GB"/>
              </w:rPr>
            </w:pP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rPr>
              <w:t>2</w:t>
            </w:r>
            <w:r w:rsidRPr="0057390B">
              <w:rPr>
                <w:rFonts w:ascii="Times New Roman" w:eastAsia="Times New Roman" w:hAnsi="Times New Roman" w:cs="Times New Roman"/>
                <w:sz w:val="20"/>
                <w:szCs w:val="20"/>
                <w:lang w:val="uk-UA"/>
              </w:rPr>
              <w:t>,5</w:t>
            </w:r>
          </w:p>
        </w:tc>
      </w:tr>
      <w:tr w:rsidR="00FF58C6" w:rsidRPr="0057390B" w:rsidTr="00DA24E2">
        <w:tblPrEx>
          <w:tblCellMar>
            <w:top w:w="0" w:type="dxa"/>
            <w:bottom w:w="0" w:type="dxa"/>
          </w:tblCellMar>
        </w:tblPrEx>
        <w:trPr>
          <w:trHeight w:val="357"/>
          <w:jc w:val="center"/>
        </w:trPr>
        <w:tc>
          <w:tcPr>
            <w:tcW w:w="521"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14.</w:t>
            </w:r>
          </w:p>
        </w:tc>
        <w:tc>
          <w:tcPr>
            <w:tcW w:w="7257"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 xml:space="preserve">Anatomical structure of </w:t>
            </w:r>
            <w:proofErr w:type="spellStart"/>
            <w:r w:rsidRPr="0057390B">
              <w:rPr>
                <w:rFonts w:ascii="Times New Roman" w:eastAsia="Times New Roman" w:hAnsi="Times New Roman" w:cs="Times New Roman"/>
                <w:sz w:val="20"/>
                <w:szCs w:val="20"/>
                <w:lang w:val="en-GB"/>
              </w:rPr>
              <w:t>dicot</w:t>
            </w:r>
            <w:proofErr w:type="spellEnd"/>
            <w:r w:rsidRPr="0057390B">
              <w:rPr>
                <w:rFonts w:ascii="Times New Roman" w:eastAsia="Times New Roman" w:hAnsi="Times New Roman" w:cs="Times New Roman"/>
                <w:sz w:val="20"/>
                <w:szCs w:val="20"/>
                <w:lang w:val="en-GB"/>
              </w:rPr>
              <w:t xml:space="preserve"> leaves.</w:t>
            </w:r>
          </w:p>
          <w:p w:rsidR="00FF58C6" w:rsidRPr="0057390B" w:rsidRDefault="00FF58C6" w:rsidP="0057390B">
            <w:pPr>
              <w:spacing w:line="240" w:lineRule="auto"/>
              <w:rPr>
                <w:rFonts w:ascii="Times New Roman" w:eastAsia="Times New Roman" w:hAnsi="Times New Roman" w:cs="Times New Roman"/>
                <w:sz w:val="20"/>
                <w:szCs w:val="20"/>
                <w:lang w:val="en-GB"/>
              </w:rPr>
            </w:pP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2,5</w:t>
            </w:r>
          </w:p>
        </w:tc>
      </w:tr>
      <w:tr w:rsidR="00FF58C6" w:rsidRPr="0057390B" w:rsidTr="00DA24E2">
        <w:tblPrEx>
          <w:tblCellMar>
            <w:top w:w="0" w:type="dxa"/>
            <w:bottom w:w="0" w:type="dxa"/>
          </w:tblCellMar>
        </w:tblPrEx>
        <w:trPr>
          <w:trHeight w:val="421"/>
          <w:jc w:val="center"/>
        </w:trPr>
        <w:tc>
          <w:tcPr>
            <w:tcW w:w="521"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15.</w:t>
            </w:r>
          </w:p>
        </w:tc>
        <w:tc>
          <w:tcPr>
            <w:tcW w:w="7257"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GB"/>
              </w:rPr>
              <w:t>Morphology of vegetative organs</w:t>
            </w:r>
            <w:r w:rsidRPr="0057390B">
              <w:rPr>
                <w:rFonts w:ascii="Times New Roman" w:eastAsia="Times New Roman" w:hAnsi="Times New Roman" w:cs="Times New Roman"/>
                <w:sz w:val="20"/>
                <w:szCs w:val="20"/>
                <w:lang w:val="en-US"/>
              </w:rPr>
              <w:t xml:space="preserve"> of plants.</w:t>
            </w: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2</w:t>
            </w:r>
            <w:r w:rsidRPr="0057390B">
              <w:rPr>
                <w:rFonts w:ascii="Times New Roman" w:eastAsia="Times New Roman" w:hAnsi="Times New Roman" w:cs="Times New Roman"/>
                <w:sz w:val="20"/>
                <w:szCs w:val="20"/>
                <w:lang w:val="uk-UA"/>
              </w:rPr>
              <w:t>,5</w:t>
            </w:r>
          </w:p>
        </w:tc>
      </w:tr>
      <w:tr w:rsidR="00FF58C6" w:rsidRPr="0057390B" w:rsidTr="00DA24E2">
        <w:tblPrEx>
          <w:tblCellMar>
            <w:top w:w="0" w:type="dxa"/>
            <w:bottom w:w="0" w:type="dxa"/>
          </w:tblCellMar>
        </w:tblPrEx>
        <w:trPr>
          <w:trHeight w:val="412"/>
          <w:jc w:val="center"/>
        </w:trPr>
        <w:tc>
          <w:tcPr>
            <w:tcW w:w="521"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16.</w:t>
            </w:r>
          </w:p>
        </w:tc>
        <w:tc>
          <w:tcPr>
            <w:tcW w:w="7257"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Morphology of generative organs</w:t>
            </w:r>
            <w:r w:rsidRPr="0057390B">
              <w:rPr>
                <w:rFonts w:ascii="Times New Roman" w:eastAsia="Times New Roman" w:hAnsi="Times New Roman" w:cs="Times New Roman"/>
                <w:sz w:val="20"/>
                <w:szCs w:val="20"/>
                <w:lang w:val="en-US"/>
              </w:rPr>
              <w:t xml:space="preserve"> of plants: flowers and inflorescences.</w:t>
            </w: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rPr>
              <w:t>2</w:t>
            </w:r>
            <w:r w:rsidRPr="0057390B">
              <w:rPr>
                <w:rFonts w:ascii="Times New Roman" w:eastAsia="Times New Roman" w:hAnsi="Times New Roman" w:cs="Times New Roman"/>
                <w:sz w:val="20"/>
                <w:szCs w:val="20"/>
                <w:lang w:val="uk-UA"/>
              </w:rPr>
              <w:t>,5</w:t>
            </w:r>
          </w:p>
        </w:tc>
      </w:tr>
      <w:tr w:rsidR="00FF58C6" w:rsidRPr="0057390B" w:rsidTr="00DA24E2">
        <w:tblPrEx>
          <w:tblCellMar>
            <w:top w:w="0" w:type="dxa"/>
            <w:bottom w:w="0" w:type="dxa"/>
          </w:tblCellMar>
        </w:tblPrEx>
        <w:trPr>
          <w:trHeight w:val="404"/>
          <w:jc w:val="center"/>
        </w:trPr>
        <w:tc>
          <w:tcPr>
            <w:tcW w:w="521"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17.</w:t>
            </w:r>
          </w:p>
        </w:tc>
        <w:tc>
          <w:tcPr>
            <w:tcW w:w="7257"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Morphology of generative organs: fruits and seeds.</w:t>
            </w: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2,5</w:t>
            </w:r>
          </w:p>
        </w:tc>
      </w:tr>
      <w:tr w:rsidR="00FF58C6" w:rsidRPr="0057390B" w:rsidTr="00DA24E2">
        <w:tblPrEx>
          <w:tblCellMar>
            <w:top w:w="0" w:type="dxa"/>
            <w:bottom w:w="0" w:type="dxa"/>
          </w:tblCellMar>
        </w:tblPrEx>
        <w:trPr>
          <w:trHeight w:val="410"/>
          <w:jc w:val="center"/>
        </w:trPr>
        <w:tc>
          <w:tcPr>
            <w:tcW w:w="521"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rPr>
              <w:t>1</w:t>
            </w:r>
            <w:r w:rsidRPr="0057390B">
              <w:rPr>
                <w:rFonts w:ascii="Times New Roman" w:eastAsia="Times New Roman" w:hAnsi="Times New Roman" w:cs="Times New Roman"/>
                <w:sz w:val="20"/>
                <w:szCs w:val="20"/>
                <w:lang w:val="en-US"/>
              </w:rPr>
              <w:t>8</w:t>
            </w:r>
            <w:r w:rsidRPr="0057390B">
              <w:rPr>
                <w:rFonts w:ascii="Times New Roman" w:eastAsia="Times New Roman" w:hAnsi="Times New Roman" w:cs="Times New Roman"/>
                <w:sz w:val="20"/>
                <w:szCs w:val="20"/>
              </w:rPr>
              <w:t>.</w:t>
            </w:r>
          </w:p>
        </w:tc>
        <w:tc>
          <w:tcPr>
            <w:tcW w:w="7257"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 xml:space="preserve"> Summary control of </w:t>
            </w:r>
            <w:r w:rsidRPr="0057390B">
              <w:rPr>
                <w:rFonts w:ascii="Times New Roman" w:eastAsia="Times New Roman" w:hAnsi="Times New Roman" w:cs="Times New Roman"/>
                <w:sz w:val="20"/>
                <w:szCs w:val="20"/>
                <w:lang w:val="en-US"/>
              </w:rPr>
              <w:t>Module 1</w:t>
            </w:r>
            <w:r w:rsidRPr="0057390B">
              <w:rPr>
                <w:rFonts w:ascii="Times New Roman" w:eastAsia="Times New Roman" w:hAnsi="Times New Roman" w:cs="Times New Roman"/>
                <w:sz w:val="20"/>
                <w:szCs w:val="20"/>
                <w:lang w:val="uk-UA"/>
              </w:rPr>
              <w:t>.</w:t>
            </w: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rPr>
              <w:t>2</w:t>
            </w:r>
            <w:r w:rsidRPr="0057390B">
              <w:rPr>
                <w:rFonts w:ascii="Times New Roman" w:eastAsia="Times New Roman" w:hAnsi="Times New Roman" w:cs="Times New Roman"/>
                <w:sz w:val="20"/>
                <w:szCs w:val="20"/>
                <w:lang w:val="uk-UA"/>
              </w:rPr>
              <w:t>,5</w:t>
            </w:r>
          </w:p>
        </w:tc>
      </w:tr>
      <w:tr w:rsidR="00FF58C6" w:rsidRPr="0057390B" w:rsidTr="00DA24E2">
        <w:tblPrEx>
          <w:tblCellMar>
            <w:top w:w="0" w:type="dxa"/>
            <w:bottom w:w="0" w:type="dxa"/>
          </w:tblCellMar>
        </w:tblPrEx>
        <w:trPr>
          <w:trHeight w:val="417"/>
          <w:jc w:val="center"/>
        </w:trPr>
        <w:tc>
          <w:tcPr>
            <w:tcW w:w="521"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rPr>
            </w:pPr>
          </w:p>
        </w:tc>
        <w:tc>
          <w:tcPr>
            <w:tcW w:w="7257"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right"/>
              <w:rPr>
                <w:rFonts w:ascii="Times New Roman" w:eastAsia="Times New Roman" w:hAnsi="Times New Roman" w:cs="Times New Roman"/>
                <w:b/>
                <w:sz w:val="20"/>
                <w:szCs w:val="20"/>
              </w:rPr>
            </w:pPr>
            <w:proofErr w:type="spellStart"/>
            <w:r w:rsidRPr="0057390B">
              <w:rPr>
                <w:rFonts w:ascii="Times New Roman" w:eastAsia="Times New Roman" w:hAnsi="Times New Roman" w:cs="Times New Roman"/>
                <w:b/>
                <w:sz w:val="20"/>
                <w:szCs w:val="20"/>
              </w:rPr>
              <w:t>Total</w:t>
            </w:r>
            <w:proofErr w:type="spellEnd"/>
            <w:r w:rsidRPr="0057390B">
              <w:rPr>
                <w:rFonts w:ascii="Times New Roman" w:eastAsia="Times New Roman" w:hAnsi="Times New Roman" w:cs="Times New Roman"/>
                <w:b/>
                <w:sz w:val="20"/>
                <w:szCs w:val="20"/>
              </w:rPr>
              <w:t xml:space="preserve"> :</w:t>
            </w: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b/>
                <w:sz w:val="20"/>
                <w:szCs w:val="20"/>
              </w:rPr>
            </w:pPr>
            <w:r w:rsidRPr="0057390B">
              <w:rPr>
                <w:rFonts w:ascii="Times New Roman" w:eastAsia="Times New Roman" w:hAnsi="Times New Roman" w:cs="Times New Roman"/>
                <w:b/>
                <w:sz w:val="20"/>
                <w:szCs w:val="20"/>
                <w:lang w:val="uk-UA"/>
              </w:rPr>
              <w:t>45</w:t>
            </w:r>
            <w:r w:rsidRPr="0057390B">
              <w:rPr>
                <w:rFonts w:ascii="Times New Roman" w:eastAsia="Times New Roman" w:hAnsi="Times New Roman" w:cs="Times New Roman"/>
                <w:b/>
                <w:sz w:val="20"/>
                <w:szCs w:val="20"/>
              </w:rPr>
              <w:t xml:space="preserve"> </w:t>
            </w:r>
          </w:p>
        </w:tc>
      </w:tr>
    </w:tbl>
    <w:p w:rsidR="00FF58C6" w:rsidRPr="0057390B" w:rsidRDefault="00FF58C6" w:rsidP="0057390B">
      <w:pPr>
        <w:spacing w:line="240" w:lineRule="auto"/>
        <w:rPr>
          <w:rFonts w:ascii="Times New Roman" w:eastAsia="Times New Roman" w:hAnsi="Times New Roman" w:cs="Times New Roman"/>
          <w:sz w:val="20"/>
          <w:szCs w:val="20"/>
          <w:lang w:val="en-GB"/>
        </w:rPr>
      </w:pPr>
    </w:p>
    <w:p w:rsidR="00FF58C6" w:rsidRPr="0057390B" w:rsidRDefault="00FF58C6" w:rsidP="0057390B">
      <w:pPr>
        <w:spacing w:line="240" w:lineRule="auto"/>
        <w:rPr>
          <w:rFonts w:ascii="Times New Roman" w:eastAsia="Times New Roman" w:hAnsi="Times New Roman" w:cs="Times New Roman"/>
          <w:sz w:val="20"/>
          <w:szCs w:val="20"/>
          <w:lang w:val="en-US"/>
        </w:rPr>
      </w:pPr>
    </w:p>
    <w:p w:rsidR="00FF58C6" w:rsidRPr="0057390B" w:rsidRDefault="00FF58C6" w:rsidP="0057390B">
      <w:pPr>
        <w:spacing w:line="240" w:lineRule="auto"/>
        <w:rPr>
          <w:rFonts w:ascii="Times New Roman" w:eastAsia="Times New Roman" w:hAnsi="Times New Roman" w:cs="Times New Roman"/>
          <w:sz w:val="20"/>
          <w:szCs w:val="20"/>
          <w:lang w:val="en-US"/>
        </w:rPr>
      </w:pPr>
    </w:p>
    <w:p w:rsidR="00FF58C6" w:rsidRPr="0057390B" w:rsidRDefault="00FF58C6" w:rsidP="0057390B">
      <w:pPr>
        <w:spacing w:line="240" w:lineRule="auto"/>
        <w:rPr>
          <w:rFonts w:ascii="Times New Roman" w:eastAsia="Times New Roman" w:hAnsi="Times New Roman" w:cs="Times New Roman"/>
          <w:sz w:val="20"/>
          <w:szCs w:val="20"/>
          <w:lang w:val="en-US"/>
        </w:rPr>
      </w:pPr>
    </w:p>
    <w:p w:rsidR="00FF58C6" w:rsidRPr="0057390B" w:rsidRDefault="00FF58C6" w:rsidP="0057390B">
      <w:pPr>
        <w:spacing w:line="240" w:lineRule="auto"/>
        <w:rPr>
          <w:rFonts w:ascii="Times New Roman" w:eastAsia="Times New Roman" w:hAnsi="Times New Roman" w:cs="Times New Roman"/>
          <w:sz w:val="20"/>
          <w:szCs w:val="20"/>
          <w:lang w:val="en-US"/>
        </w:rPr>
      </w:pPr>
    </w:p>
    <w:p w:rsidR="00FF58C6" w:rsidRPr="0057390B" w:rsidRDefault="00FF58C6" w:rsidP="0057390B">
      <w:pPr>
        <w:spacing w:line="240" w:lineRule="auto"/>
        <w:rPr>
          <w:rFonts w:ascii="Times New Roman" w:eastAsia="Times New Roman" w:hAnsi="Times New Roman" w:cs="Times New Roman"/>
          <w:sz w:val="20"/>
          <w:szCs w:val="20"/>
          <w:lang w:val="en-US"/>
        </w:rPr>
      </w:pPr>
    </w:p>
    <w:p w:rsidR="00FF58C6" w:rsidRPr="0057390B" w:rsidRDefault="00FF58C6" w:rsidP="0057390B">
      <w:pPr>
        <w:spacing w:line="240" w:lineRule="auto"/>
        <w:rPr>
          <w:rFonts w:ascii="Times New Roman" w:eastAsia="Times New Roman" w:hAnsi="Times New Roman" w:cs="Times New Roman"/>
          <w:sz w:val="20"/>
          <w:szCs w:val="20"/>
          <w:lang w:val="en-US"/>
        </w:rPr>
      </w:pPr>
    </w:p>
    <w:p w:rsidR="00FF58C6" w:rsidRPr="0057390B" w:rsidRDefault="00FF58C6" w:rsidP="0057390B">
      <w:pPr>
        <w:spacing w:line="240" w:lineRule="auto"/>
        <w:rPr>
          <w:rFonts w:ascii="Times New Roman" w:eastAsia="Times New Roman" w:hAnsi="Times New Roman" w:cs="Times New Roman"/>
          <w:sz w:val="20"/>
          <w:szCs w:val="20"/>
          <w:lang w:val="en-US"/>
        </w:rPr>
      </w:pPr>
    </w:p>
    <w:p w:rsidR="00FF58C6" w:rsidRPr="0057390B" w:rsidRDefault="00FF58C6" w:rsidP="0057390B">
      <w:pPr>
        <w:spacing w:line="240" w:lineRule="auto"/>
        <w:rPr>
          <w:rFonts w:ascii="Times New Roman" w:eastAsia="Times New Roman" w:hAnsi="Times New Roman" w:cs="Times New Roman"/>
          <w:sz w:val="20"/>
          <w:szCs w:val="20"/>
          <w:lang w:val="en-US"/>
        </w:rPr>
      </w:pPr>
    </w:p>
    <w:p w:rsidR="00FF58C6" w:rsidRPr="0057390B" w:rsidRDefault="00FF58C6" w:rsidP="0057390B">
      <w:pPr>
        <w:spacing w:line="240" w:lineRule="auto"/>
        <w:rPr>
          <w:rFonts w:ascii="Times New Roman" w:eastAsia="Times New Roman" w:hAnsi="Times New Roman" w:cs="Times New Roman"/>
          <w:sz w:val="20"/>
          <w:szCs w:val="20"/>
          <w:lang w:val="en-US"/>
        </w:rPr>
      </w:pPr>
    </w:p>
    <w:p w:rsidR="00FF58C6" w:rsidRPr="0057390B" w:rsidRDefault="00FF58C6" w:rsidP="0057390B">
      <w:pPr>
        <w:spacing w:line="240" w:lineRule="auto"/>
        <w:rPr>
          <w:rFonts w:ascii="Times New Roman" w:eastAsia="Times New Roman" w:hAnsi="Times New Roman" w:cs="Times New Roman"/>
          <w:sz w:val="20"/>
          <w:szCs w:val="20"/>
          <w:lang w:val="en-US"/>
        </w:rPr>
      </w:pPr>
    </w:p>
    <w:p w:rsidR="00FF58C6" w:rsidRPr="0057390B" w:rsidRDefault="00FF58C6" w:rsidP="0057390B">
      <w:pPr>
        <w:spacing w:line="240" w:lineRule="auto"/>
        <w:rPr>
          <w:rFonts w:ascii="Times New Roman" w:eastAsia="Times New Roman" w:hAnsi="Times New Roman" w:cs="Times New Roman"/>
          <w:sz w:val="20"/>
          <w:szCs w:val="20"/>
          <w:lang w:val="en-US"/>
        </w:rPr>
      </w:pPr>
    </w:p>
    <w:p w:rsidR="00FF58C6" w:rsidRPr="0057390B" w:rsidRDefault="00FF58C6" w:rsidP="0057390B">
      <w:pPr>
        <w:spacing w:line="240" w:lineRule="auto"/>
        <w:rPr>
          <w:rFonts w:ascii="Times New Roman" w:eastAsia="Times New Roman" w:hAnsi="Times New Roman" w:cs="Times New Roman"/>
          <w:sz w:val="20"/>
          <w:szCs w:val="20"/>
          <w:lang w:val="en-US"/>
        </w:rPr>
      </w:pPr>
    </w:p>
    <w:p w:rsidR="00FF58C6" w:rsidRPr="0057390B" w:rsidRDefault="00FF58C6" w:rsidP="0057390B">
      <w:pPr>
        <w:spacing w:line="240" w:lineRule="auto"/>
        <w:rPr>
          <w:rFonts w:ascii="Times New Roman" w:eastAsia="Times New Roman" w:hAnsi="Times New Roman" w:cs="Times New Roman"/>
          <w:sz w:val="20"/>
          <w:szCs w:val="20"/>
          <w:lang w:val="en-US"/>
        </w:rPr>
      </w:pPr>
    </w:p>
    <w:p w:rsidR="00FF58C6" w:rsidRPr="0057390B" w:rsidRDefault="00FF58C6" w:rsidP="0057390B">
      <w:pPr>
        <w:spacing w:line="240" w:lineRule="auto"/>
        <w:rPr>
          <w:rFonts w:ascii="Times New Roman" w:eastAsia="Times New Roman" w:hAnsi="Times New Roman" w:cs="Times New Roman"/>
          <w:sz w:val="20"/>
          <w:szCs w:val="20"/>
          <w:lang w:val="en-US"/>
        </w:rPr>
      </w:pPr>
    </w:p>
    <w:p w:rsidR="00FF58C6" w:rsidRPr="0057390B" w:rsidRDefault="00FF58C6" w:rsidP="0057390B">
      <w:pPr>
        <w:spacing w:line="240" w:lineRule="auto"/>
        <w:rPr>
          <w:rFonts w:ascii="Times New Roman" w:eastAsia="Times New Roman" w:hAnsi="Times New Roman" w:cs="Times New Roman"/>
          <w:sz w:val="20"/>
          <w:szCs w:val="20"/>
          <w:lang w:val="en-US"/>
        </w:rPr>
      </w:pPr>
    </w:p>
    <w:p w:rsidR="00FF58C6" w:rsidRPr="0057390B" w:rsidRDefault="00FF58C6" w:rsidP="0057390B">
      <w:pPr>
        <w:spacing w:line="240" w:lineRule="auto"/>
        <w:rPr>
          <w:rFonts w:ascii="Times New Roman" w:eastAsia="Times New Roman" w:hAnsi="Times New Roman" w:cs="Times New Roman"/>
          <w:sz w:val="20"/>
          <w:szCs w:val="20"/>
          <w:lang w:val="en-US"/>
        </w:rPr>
      </w:pPr>
    </w:p>
    <w:p w:rsidR="00FF58C6" w:rsidRPr="0057390B" w:rsidRDefault="00FF58C6" w:rsidP="0057390B">
      <w:pPr>
        <w:spacing w:line="240" w:lineRule="auto"/>
        <w:jc w:val="center"/>
        <w:rPr>
          <w:rFonts w:ascii="Times New Roman" w:eastAsia="Times New Roman" w:hAnsi="Times New Roman" w:cs="Times New Roman"/>
          <w:b/>
          <w:sz w:val="20"/>
          <w:szCs w:val="20"/>
          <w:lang w:val="uk-UA"/>
        </w:rPr>
      </w:pPr>
      <w:r w:rsidRPr="0057390B">
        <w:rPr>
          <w:rFonts w:ascii="Times New Roman" w:eastAsia="Times New Roman" w:hAnsi="Times New Roman" w:cs="Times New Roman"/>
          <w:b/>
          <w:sz w:val="20"/>
          <w:szCs w:val="20"/>
          <w:lang w:val="en-GB"/>
        </w:rPr>
        <w:lastRenderedPageBreak/>
        <w:t xml:space="preserve">Thematic plan of </w:t>
      </w:r>
      <w:r w:rsidRPr="0057390B">
        <w:rPr>
          <w:rFonts w:ascii="Times New Roman" w:eastAsia="Times New Roman" w:hAnsi="Times New Roman" w:cs="Times New Roman"/>
          <w:b/>
          <w:sz w:val="20"/>
          <w:szCs w:val="20"/>
          <w:lang w:val="uk-UA"/>
        </w:rPr>
        <w:t>і</w:t>
      </w:r>
      <w:proofErr w:type="spellStart"/>
      <w:r w:rsidRPr="0057390B">
        <w:rPr>
          <w:rFonts w:ascii="Times New Roman" w:eastAsia="Times New Roman" w:hAnsi="Times New Roman" w:cs="Times New Roman"/>
          <w:b/>
          <w:sz w:val="20"/>
          <w:szCs w:val="20"/>
          <w:lang w:val="en-US"/>
        </w:rPr>
        <w:t>ndependent</w:t>
      </w:r>
      <w:proofErr w:type="spellEnd"/>
      <w:r w:rsidRPr="0057390B">
        <w:rPr>
          <w:rFonts w:ascii="Times New Roman" w:eastAsia="Times New Roman" w:hAnsi="Times New Roman" w:cs="Times New Roman"/>
          <w:b/>
          <w:sz w:val="20"/>
          <w:szCs w:val="20"/>
          <w:lang w:val="en-US"/>
        </w:rPr>
        <w:t xml:space="preserve"> </w:t>
      </w:r>
      <w:r w:rsidRPr="0057390B">
        <w:rPr>
          <w:rFonts w:ascii="Times New Roman" w:eastAsia="Times New Roman" w:hAnsi="Times New Roman" w:cs="Times New Roman"/>
          <w:b/>
          <w:sz w:val="20"/>
          <w:szCs w:val="20"/>
          <w:lang w:val="en-GB"/>
        </w:rPr>
        <w:t>works</w:t>
      </w:r>
    </w:p>
    <w:p w:rsidR="00FF58C6" w:rsidRPr="0057390B" w:rsidRDefault="00FF58C6" w:rsidP="0057390B">
      <w:pPr>
        <w:spacing w:line="240" w:lineRule="auto"/>
        <w:jc w:val="center"/>
        <w:rPr>
          <w:rFonts w:ascii="Times New Roman" w:eastAsia="Times New Roman" w:hAnsi="Times New Roman" w:cs="Times New Roman"/>
          <w:b/>
          <w:sz w:val="20"/>
          <w:szCs w:val="20"/>
          <w:lang w:val="uk-UA"/>
        </w:rPr>
      </w:pPr>
      <w:r w:rsidRPr="0057390B">
        <w:rPr>
          <w:rFonts w:ascii="Times New Roman" w:eastAsia="Times New Roman" w:hAnsi="Times New Roman" w:cs="Times New Roman"/>
          <w:b/>
          <w:sz w:val="20"/>
          <w:szCs w:val="20"/>
          <w:lang w:val="en-GB"/>
        </w:rPr>
        <w:t xml:space="preserve"> on Pharmaceutical Botany </w:t>
      </w:r>
    </w:p>
    <w:p w:rsidR="00FF58C6" w:rsidRPr="0057390B" w:rsidRDefault="00FF58C6" w:rsidP="0057390B">
      <w:pPr>
        <w:spacing w:line="240" w:lineRule="auto"/>
        <w:jc w:val="center"/>
        <w:rPr>
          <w:rFonts w:ascii="Times New Roman" w:eastAsia="Times New Roman" w:hAnsi="Times New Roman" w:cs="Times New Roman"/>
          <w:sz w:val="20"/>
          <w:szCs w:val="20"/>
          <w:lang w:val="uk-UA"/>
        </w:rPr>
      </w:pPr>
      <w:r w:rsidRPr="0057390B">
        <w:rPr>
          <w:rFonts w:ascii="Times New Roman" w:eastAsia="Times New Roman" w:hAnsi="Times New Roman" w:cs="Times New Roman"/>
          <w:sz w:val="20"/>
          <w:szCs w:val="20"/>
          <w:lang w:val="en-GB"/>
        </w:rPr>
        <w:t>for students of II course of</w:t>
      </w:r>
      <w:r w:rsidRPr="0057390B">
        <w:rPr>
          <w:rFonts w:ascii="Times New Roman" w:eastAsia="Times New Roman" w:hAnsi="Times New Roman" w:cs="Times New Roman"/>
          <w:sz w:val="20"/>
          <w:szCs w:val="20"/>
          <w:lang w:val="uk-UA"/>
        </w:rPr>
        <w:t xml:space="preserve">  </w:t>
      </w:r>
      <w:r w:rsidRPr="0057390B">
        <w:rPr>
          <w:rFonts w:ascii="Times New Roman" w:eastAsia="Times New Roman" w:hAnsi="Times New Roman" w:cs="Times New Roman"/>
          <w:sz w:val="20"/>
          <w:szCs w:val="20"/>
          <w:lang w:val="en-GB"/>
        </w:rPr>
        <w:t xml:space="preserve"> pharmaceutical  </w:t>
      </w:r>
      <w:r w:rsidRPr="0057390B">
        <w:rPr>
          <w:rFonts w:ascii="Times New Roman" w:eastAsia="Times New Roman" w:hAnsi="Times New Roman" w:cs="Times New Roman"/>
          <w:sz w:val="20"/>
          <w:szCs w:val="20"/>
          <w:lang w:val="en-US"/>
        </w:rPr>
        <w:t>faculty</w:t>
      </w:r>
      <w:r w:rsidRPr="0057390B">
        <w:rPr>
          <w:rFonts w:ascii="Times New Roman" w:eastAsia="Times New Roman" w:hAnsi="Times New Roman" w:cs="Times New Roman"/>
          <w:sz w:val="20"/>
          <w:szCs w:val="20"/>
          <w:lang w:val="en-GB"/>
        </w:rPr>
        <w:t xml:space="preserve"> </w:t>
      </w:r>
    </w:p>
    <w:p w:rsidR="00FF58C6" w:rsidRPr="0057390B" w:rsidRDefault="00FF58C6" w:rsidP="0057390B">
      <w:pPr>
        <w:spacing w:line="240" w:lineRule="auto"/>
        <w:jc w:val="center"/>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 xml:space="preserve">for </w:t>
      </w:r>
      <w:r w:rsidRPr="0057390B">
        <w:rPr>
          <w:rFonts w:ascii="Times New Roman" w:eastAsia="Times New Roman" w:hAnsi="Times New Roman" w:cs="Times New Roman"/>
          <w:sz w:val="20"/>
          <w:szCs w:val="20"/>
          <w:lang w:val="en-US"/>
        </w:rPr>
        <w:t>autumn</w:t>
      </w:r>
      <w:r w:rsidRPr="0057390B">
        <w:rPr>
          <w:rFonts w:ascii="Times New Roman" w:eastAsia="Times New Roman" w:hAnsi="Times New Roman" w:cs="Times New Roman"/>
          <w:sz w:val="20"/>
          <w:szCs w:val="20"/>
          <w:lang w:val="en-GB"/>
        </w:rPr>
        <w:t xml:space="preserve"> semester 201</w:t>
      </w:r>
      <w:r w:rsidRPr="0057390B">
        <w:rPr>
          <w:rFonts w:ascii="Times New Roman" w:eastAsia="Times New Roman" w:hAnsi="Times New Roman" w:cs="Times New Roman"/>
          <w:sz w:val="20"/>
          <w:szCs w:val="20"/>
          <w:lang w:val="en-US"/>
        </w:rPr>
        <w:t>2</w:t>
      </w:r>
      <w:r w:rsidRPr="0057390B">
        <w:rPr>
          <w:rFonts w:ascii="Times New Roman" w:eastAsia="Times New Roman" w:hAnsi="Times New Roman" w:cs="Times New Roman"/>
          <w:sz w:val="20"/>
          <w:szCs w:val="20"/>
          <w:lang w:val="en-GB"/>
        </w:rPr>
        <w:t>-201</w:t>
      </w:r>
      <w:r w:rsidRPr="0057390B">
        <w:rPr>
          <w:rFonts w:ascii="Times New Roman" w:eastAsia="Times New Roman" w:hAnsi="Times New Roman" w:cs="Times New Roman"/>
          <w:sz w:val="20"/>
          <w:szCs w:val="20"/>
          <w:lang w:val="en-US"/>
        </w:rPr>
        <w:t>3</w:t>
      </w:r>
      <w:r w:rsidRPr="0057390B">
        <w:rPr>
          <w:rFonts w:ascii="Times New Roman" w:eastAsia="Times New Roman" w:hAnsi="Times New Roman" w:cs="Times New Roman"/>
          <w:sz w:val="20"/>
          <w:szCs w:val="20"/>
          <w:lang w:val="en-GB"/>
        </w:rPr>
        <w:t xml:space="preserve"> study years</w:t>
      </w:r>
    </w:p>
    <w:p w:rsidR="00FF58C6" w:rsidRPr="0057390B" w:rsidRDefault="00FF58C6" w:rsidP="0057390B">
      <w:pPr>
        <w:spacing w:line="240" w:lineRule="auto"/>
        <w:jc w:val="center"/>
        <w:rPr>
          <w:rFonts w:ascii="Times New Roman" w:eastAsia="Times New Roman" w:hAnsi="Times New Roman" w:cs="Times New Roman"/>
          <w:sz w:val="20"/>
          <w:szCs w:val="20"/>
          <w:lang w:val="en-GB"/>
        </w:rPr>
      </w:pPr>
    </w:p>
    <w:tbl>
      <w:tblPr>
        <w:tblW w:w="9004" w:type="dxa"/>
        <w:jc w:val="center"/>
        <w:tblInd w:w="602" w:type="dxa"/>
        <w:tblLayout w:type="fixed"/>
        <w:tblCellMar>
          <w:left w:w="40" w:type="dxa"/>
          <w:right w:w="40" w:type="dxa"/>
        </w:tblCellMar>
        <w:tblLook w:val="0000"/>
      </w:tblPr>
      <w:tblGrid>
        <w:gridCol w:w="614"/>
        <w:gridCol w:w="7392"/>
        <w:gridCol w:w="998"/>
      </w:tblGrid>
      <w:tr w:rsidR="00FF58C6" w:rsidRPr="0057390B" w:rsidTr="00FF58C6">
        <w:tblPrEx>
          <w:tblCellMar>
            <w:top w:w="0" w:type="dxa"/>
            <w:bottom w:w="0" w:type="dxa"/>
          </w:tblCellMar>
        </w:tblPrEx>
        <w:trPr>
          <w:trHeight w:hRule="exact" w:val="547"/>
          <w:jc w:val="center"/>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rPr>
              <w:t>№</w:t>
            </w:r>
          </w:p>
        </w:tc>
        <w:tc>
          <w:tcPr>
            <w:tcW w:w="7392"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rPr>
            </w:pPr>
            <w:proofErr w:type="spellStart"/>
            <w:r w:rsidRPr="0057390B">
              <w:rPr>
                <w:rFonts w:ascii="Times New Roman" w:eastAsia="Times New Roman" w:hAnsi="Times New Roman" w:cs="Times New Roman"/>
                <w:sz w:val="20"/>
                <w:szCs w:val="20"/>
              </w:rPr>
              <w:t>Themes</w:t>
            </w:r>
            <w:proofErr w:type="spellEnd"/>
            <w:r w:rsidRPr="0057390B">
              <w:rPr>
                <w:rFonts w:ascii="Times New Roman" w:eastAsia="Times New Roman" w:hAnsi="Times New Roman" w:cs="Times New Roman"/>
                <w:sz w:val="20"/>
                <w:szCs w:val="20"/>
              </w:rPr>
              <w:t xml:space="preserve"> </w:t>
            </w:r>
            <w:proofErr w:type="spellStart"/>
            <w:r w:rsidRPr="0057390B">
              <w:rPr>
                <w:rFonts w:ascii="Times New Roman" w:eastAsia="Times New Roman" w:hAnsi="Times New Roman" w:cs="Times New Roman"/>
                <w:sz w:val="20"/>
                <w:szCs w:val="20"/>
              </w:rPr>
              <w:t>of</w:t>
            </w:r>
            <w:proofErr w:type="spellEnd"/>
            <w:r w:rsidRPr="0057390B">
              <w:rPr>
                <w:rFonts w:ascii="Times New Roman" w:eastAsia="Times New Roman" w:hAnsi="Times New Roman" w:cs="Times New Roman"/>
                <w:sz w:val="20"/>
                <w:szCs w:val="20"/>
              </w:rPr>
              <w:t xml:space="preserve"> </w:t>
            </w:r>
            <w:r w:rsidRPr="0057390B">
              <w:rPr>
                <w:rFonts w:ascii="Times New Roman" w:eastAsia="Times New Roman" w:hAnsi="Times New Roman" w:cs="Times New Roman"/>
                <w:sz w:val="20"/>
                <w:szCs w:val="20"/>
                <w:lang w:val="uk-UA"/>
              </w:rPr>
              <w:t>і</w:t>
            </w:r>
            <w:proofErr w:type="spellStart"/>
            <w:r w:rsidRPr="0057390B">
              <w:rPr>
                <w:rFonts w:ascii="Times New Roman" w:eastAsia="Times New Roman" w:hAnsi="Times New Roman" w:cs="Times New Roman"/>
                <w:sz w:val="20"/>
                <w:szCs w:val="20"/>
                <w:lang w:val="en-US"/>
              </w:rPr>
              <w:t>ndependent</w:t>
            </w:r>
            <w:proofErr w:type="spellEnd"/>
            <w:r w:rsidRPr="0057390B">
              <w:rPr>
                <w:rFonts w:ascii="Times New Roman" w:eastAsia="Times New Roman" w:hAnsi="Times New Roman" w:cs="Times New Roman"/>
                <w:sz w:val="20"/>
                <w:szCs w:val="20"/>
                <w:lang w:val="en-US"/>
              </w:rPr>
              <w:t xml:space="preserve"> </w:t>
            </w:r>
            <w:r w:rsidRPr="0057390B">
              <w:rPr>
                <w:rFonts w:ascii="Times New Roman" w:eastAsia="Times New Roman" w:hAnsi="Times New Roman" w:cs="Times New Roman"/>
                <w:sz w:val="20"/>
                <w:szCs w:val="20"/>
                <w:lang w:val="en-GB"/>
              </w:rPr>
              <w:t>works</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lang w:val="en-US"/>
              </w:rPr>
              <w:t>H</w:t>
            </w:r>
            <w:proofErr w:type="spellStart"/>
            <w:r w:rsidRPr="0057390B">
              <w:rPr>
                <w:rFonts w:ascii="Times New Roman" w:eastAsia="Times New Roman" w:hAnsi="Times New Roman" w:cs="Times New Roman"/>
                <w:sz w:val="20"/>
                <w:szCs w:val="20"/>
              </w:rPr>
              <w:t>ours</w:t>
            </w:r>
            <w:proofErr w:type="spellEnd"/>
          </w:p>
        </w:tc>
      </w:tr>
      <w:tr w:rsidR="00FF58C6" w:rsidRPr="0057390B" w:rsidTr="00FF58C6">
        <w:tblPrEx>
          <w:tblCellMar>
            <w:top w:w="0" w:type="dxa"/>
            <w:bottom w:w="0" w:type="dxa"/>
          </w:tblCellMar>
        </w:tblPrEx>
        <w:trPr>
          <w:trHeight w:hRule="exact" w:val="334"/>
          <w:jc w:val="center"/>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rPr>
              <w:t>1.</w:t>
            </w:r>
          </w:p>
        </w:tc>
        <w:tc>
          <w:tcPr>
            <w:tcW w:w="7392"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rPr>
                <w:rFonts w:ascii="Times New Roman" w:eastAsia="Times New Roman" w:hAnsi="Times New Roman" w:cs="Times New Roman"/>
                <w:sz w:val="20"/>
                <w:szCs w:val="20"/>
                <w:lang w:val="en-GB"/>
              </w:rPr>
            </w:pPr>
            <w:proofErr w:type="spellStart"/>
            <w:r w:rsidRPr="0057390B">
              <w:rPr>
                <w:rFonts w:ascii="Times New Roman" w:eastAsia="Times New Roman" w:hAnsi="Times New Roman" w:cs="Times New Roman"/>
                <w:sz w:val="20"/>
                <w:szCs w:val="20"/>
                <w:lang w:val="en-GB"/>
              </w:rPr>
              <w:t>Theoratical</w:t>
            </w:r>
            <w:proofErr w:type="spellEnd"/>
            <w:r w:rsidRPr="0057390B">
              <w:rPr>
                <w:rFonts w:ascii="Times New Roman" w:eastAsia="Times New Roman" w:hAnsi="Times New Roman" w:cs="Times New Roman"/>
                <w:sz w:val="20"/>
                <w:szCs w:val="20"/>
                <w:lang w:val="en-GB"/>
              </w:rPr>
              <w:t xml:space="preserve"> skills for laboratory works</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25</w:t>
            </w:r>
          </w:p>
        </w:tc>
      </w:tr>
      <w:tr w:rsidR="00FF58C6" w:rsidRPr="0057390B" w:rsidTr="00FF58C6">
        <w:tblPrEx>
          <w:tblCellMar>
            <w:top w:w="0" w:type="dxa"/>
            <w:bottom w:w="0" w:type="dxa"/>
          </w:tblCellMar>
        </w:tblPrEx>
        <w:trPr>
          <w:trHeight w:hRule="exact" w:val="372"/>
          <w:jc w:val="center"/>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2.</w:t>
            </w:r>
          </w:p>
        </w:tc>
        <w:tc>
          <w:tcPr>
            <w:tcW w:w="7392"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I</w:t>
            </w:r>
            <w:proofErr w:type="spellStart"/>
            <w:r w:rsidRPr="0057390B">
              <w:rPr>
                <w:rFonts w:ascii="Times New Roman" w:eastAsia="Times New Roman" w:hAnsi="Times New Roman" w:cs="Times New Roman"/>
                <w:sz w:val="20"/>
                <w:szCs w:val="20"/>
                <w:lang w:val="en-US"/>
              </w:rPr>
              <w:t>ndependent</w:t>
            </w:r>
            <w:proofErr w:type="spellEnd"/>
            <w:r w:rsidRPr="0057390B">
              <w:rPr>
                <w:rFonts w:ascii="Times New Roman" w:eastAsia="Times New Roman" w:hAnsi="Times New Roman" w:cs="Times New Roman"/>
                <w:sz w:val="20"/>
                <w:szCs w:val="20"/>
                <w:lang w:val="en-US"/>
              </w:rPr>
              <w:t xml:space="preserve"> study of some topics and </w:t>
            </w:r>
            <w:proofErr w:type="spellStart"/>
            <w:r w:rsidRPr="0057390B">
              <w:rPr>
                <w:rFonts w:ascii="Times New Roman" w:eastAsia="Times New Roman" w:hAnsi="Times New Roman" w:cs="Times New Roman"/>
                <w:sz w:val="20"/>
                <w:szCs w:val="20"/>
                <w:lang w:val="en-US"/>
              </w:rPr>
              <w:t>thems</w:t>
            </w:r>
            <w:proofErr w:type="spellEnd"/>
            <w:r w:rsidRPr="0057390B">
              <w:rPr>
                <w:rFonts w:ascii="Times New Roman" w:eastAsia="Times New Roman" w:hAnsi="Times New Roman" w:cs="Times New Roman"/>
                <w:sz w:val="20"/>
                <w:szCs w:val="20"/>
                <w:lang w:val="en-US"/>
              </w:rPr>
              <w:t xml:space="preserve"> of </w:t>
            </w:r>
            <w:proofErr w:type="spellStart"/>
            <w:r w:rsidRPr="0057390B">
              <w:rPr>
                <w:rFonts w:ascii="Times New Roman" w:eastAsia="Times New Roman" w:hAnsi="Times New Roman" w:cs="Times New Roman"/>
                <w:sz w:val="20"/>
                <w:szCs w:val="20"/>
                <w:lang w:val="en-US"/>
              </w:rPr>
              <w:t>pragram</w:t>
            </w:r>
            <w:proofErr w:type="spellEnd"/>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rPr>
            </w:pPr>
            <w:r w:rsidRPr="0057390B">
              <w:rPr>
                <w:rFonts w:ascii="Times New Roman" w:eastAsia="Times New Roman" w:hAnsi="Times New Roman" w:cs="Times New Roman"/>
                <w:sz w:val="20"/>
                <w:szCs w:val="20"/>
                <w:lang w:val="en-GB"/>
              </w:rPr>
              <w:t>4</w:t>
            </w:r>
            <w:r w:rsidRPr="0057390B">
              <w:rPr>
                <w:rFonts w:ascii="Times New Roman" w:eastAsia="Times New Roman" w:hAnsi="Times New Roman" w:cs="Times New Roman"/>
                <w:sz w:val="20"/>
                <w:szCs w:val="20"/>
              </w:rPr>
              <w:t>2</w:t>
            </w:r>
          </w:p>
        </w:tc>
      </w:tr>
      <w:tr w:rsidR="00FF58C6" w:rsidRPr="0057390B" w:rsidTr="00FF58C6">
        <w:tblPrEx>
          <w:tblCellMar>
            <w:top w:w="0" w:type="dxa"/>
            <w:bottom w:w="0" w:type="dxa"/>
          </w:tblCellMar>
        </w:tblPrEx>
        <w:trPr>
          <w:trHeight w:hRule="exact" w:val="894"/>
          <w:jc w:val="center"/>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2.1.</w:t>
            </w:r>
          </w:p>
        </w:tc>
        <w:tc>
          <w:tcPr>
            <w:tcW w:w="7392"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US"/>
              </w:rPr>
              <w:t xml:space="preserve">Aim and tasks of </w:t>
            </w:r>
            <w:r w:rsidRPr="0057390B">
              <w:rPr>
                <w:rFonts w:ascii="Times New Roman" w:eastAsia="Times New Roman" w:hAnsi="Times New Roman" w:cs="Times New Roman"/>
                <w:sz w:val="20"/>
                <w:szCs w:val="20"/>
                <w:lang w:val="en-GB"/>
              </w:rPr>
              <w:t>pharmaceutical botany, it`s connection with others subjects. Botany sections.</w:t>
            </w:r>
          </w:p>
          <w:p w:rsidR="00FF58C6" w:rsidRPr="0057390B" w:rsidRDefault="00FF58C6" w:rsidP="0057390B">
            <w:pPr>
              <w:spacing w:line="240" w:lineRule="auto"/>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GB"/>
              </w:rPr>
              <w:t>Useful of plants in pharmacy and medicine</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2</w:t>
            </w:r>
          </w:p>
        </w:tc>
      </w:tr>
      <w:tr w:rsidR="00FF58C6" w:rsidRPr="0057390B" w:rsidTr="00FF58C6">
        <w:tblPrEx>
          <w:tblCellMar>
            <w:top w:w="0" w:type="dxa"/>
            <w:bottom w:w="0" w:type="dxa"/>
          </w:tblCellMar>
        </w:tblPrEx>
        <w:trPr>
          <w:trHeight w:hRule="exact" w:val="704"/>
          <w:jc w:val="center"/>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2.2.</w:t>
            </w:r>
          </w:p>
        </w:tc>
        <w:tc>
          <w:tcPr>
            <w:tcW w:w="7392"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Methods of cytology, their significance for pharmacy. Organization of plant cells. Comparison of bacteria, fungi, plant and animal cells.</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2</w:t>
            </w:r>
          </w:p>
        </w:tc>
      </w:tr>
      <w:tr w:rsidR="00FF58C6" w:rsidRPr="0057390B" w:rsidTr="00FF58C6">
        <w:tblPrEx>
          <w:tblCellMar>
            <w:top w:w="0" w:type="dxa"/>
            <w:bottom w:w="0" w:type="dxa"/>
          </w:tblCellMar>
        </w:tblPrEx>
        <w:trPr>
          <w:trHeight w:hRule="exact" w:val="903"/>
          <w:jc w:val="center"/>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2.3.</w:t>
            </w:r>
          </w:p>
        </w:tc>
        <w:tc>
          <w:tcPr>
            <w:tcW w:w="7392"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GB"/>
              </w:rPr>
              <w:t xml:space="preserve">Biochemical </w:t>
            </w:r>
            <w:r w:rsidRPr="0057390B">
              <w:rPr>
                <w:rFonts w:ascii="Times New Roman" w:eastAsia="Times New Roman" w:hAnsi="Times New Roman" w:cs="Times New Roman"/>
                <w:sz w:val="20"/>
                <w:szCs w:val="20"/>
                <w:lang w:val="en-US"/>
              </w:rPr>
              <w:t xml:space="preserve">cytology, it`s useful in </w:t>
            </w:r>
            <w:proofErr w:type="spellStart"/>
            <w:r w:rsidRPr="0057390B">
              <w:rPr>
                <w:rFonts w:ascii="Times New Roman" w:eastAsia="Times New Roman" w:hAnsi="Times New Roman" w:cs="Times New Roman"/>
                <w:sz w:val="20"/>
                <w:szCs w:val="20"/>
                <w:lang w:val="en-US"/>
              </w:rPr>
              <w:t>pharmacognosy</w:t>
            </w:r>
            <w:proofErr w:type="spellEnd"/>
            <w:r w:rsidRPr="0057390B">
              <w:rPr>
                <w:rFonts w:ascii="Times New Roman" w:eastAsia="Times New Roman" w:hAnsi="Times New Roman" w:cs="Times New Roman"/>
                <w:sz w:val="20"/>
                <w:szCs w:val="20"/>
                <w:lang w:val="en-US"/>
              </w:rPr>
              <w:t xml:space="preserve"> and pharmacy. Connection of cells in plant </w:t>
            </w:r>
            <w:proofErr w:type="spellStart"/>
            <w:r w:rsidRPr="0057390B">
              <w:rPr>
                <w:rFonts w:ascii="Times New Roman" w:eastAsia="Times New Roman" w:hAnsi="Times New Roman" w:cs="Times New Roman"/>
                <w:sz w:val="20"/>
                <w:szCs w:val="20"/>
                <w:lang w:val="en-US"/>
              </w:rPr>
              <w:t>organizm</w:t>
            </w:r>
            <w:proofErr w:type="spellEnd"/>
            <w:r w:rsidRPr="0057390B">
              <w:rPr>
                <w:rFonts w:ascii="Times New Roman" w:eastAsia="Times New Roman" w:hAnsi="Times New Roman" w:cs="Times New Roman"/>
                <w:sz w:val="20"/>
                <w:szCs w:val="20"/>
                <w:lang w:val="en-US"/>
              </w:rPr>
              <w:t xml:space="preserve">. Plant </w:t>
            </w:r>
            <w:proofErr w:type="spellStart"/>
            <w:r w:rsidRPr="0057390B">
              <w:rPr>
                <w:rFonts w:ascii="Times New Roman" w:eastAsia="Times New Roman" w:hAnsi="Times New Roman" w:cs="Times New Roman"/>
                <w:sz w:val="20"/>
                <w:szCs w:val="20"/>
                <w:lang w:val="en-US"/>
              </w:rPr>
              <w:t>tussues</w:t>
            </w:r>
            <w:proofErr w:type="spellEnd"/>
            <w:r w:rsidRPr="0057390B">
              <w:rPr>
                <w:rFonts w:ascii="Times New Roman" w:eastAsia="Times New Roman" w:hAnsi="Times New Roman" w:cs="Times New Roman"/>
                <w:sz w:val="20"/>
                <w:szCs w:val="20"/>
                <w:lang w:val="en-US"/>
              </w:rPr>
              <w:t xml:space="preserve"> – principles of classification.</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2</w:t>
            </w:r>
          </w:p>
        </w:tc>
      </w:tr>
      <w:tr w:rsidR="00FF58C6" w:rsidRPr="0057390B" w:rsidTr="00FF58C6">
        <w:tblPrEx>
          <w:tblCellMar>
            <w:top w:w="0" w:type="dxa"/>
            <w:bottom w:w="0" w:type="dxa"/>
          </w:tblCellMar>
        </w:tblPrEx>
        <w:trPr>
          <w:trHeight w:hRule="exact" w:val="714"/>
          <w:jc w:val="center"/>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2.4.</w:t>
            </w:r>
          </w:p>
        </w:tc>
        <w:tc>
          <w:tcPr>
            <w:tcW w:w="7392"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 xml:space="preserve">Determination,  drawing  and </w:t>
            </w:r>
            <w:proofErr w:type="spellStart"/>
            <w:r w:rsidRPr="0057390B">
              <w:rPr>
                <w:rFonts w:ascii="Times New Roman" w:eastAsia="Times New Roman" w:hAnsi="Times New Roman" w:cs="Times New Roman"/>
                <w:sz w:val="20"/>
                <w:szCs w:val="20"/>
                <w:lang w:val="en-US"/>
              </w:rPr>
              <w:t>discription</w:t>
            </w:r>
            <w:proofErr w:type="spellEnd"/>
            <w:r w:rsidRPr="0057390B">
              <w:rPr>
                <w:rFonts w:ascii="Times New Roman" w:eastAsia="Times New Roman" w:hAnsi="Times New Roman" w:cs="Times New Roman"/>
                <w:sz w:val="20"/>
                <w:szCs w:val="20"/>
                <w:lang w:val="en-US"/>
              </w:rPr>
              <w:t xml:space="preserve"> of </w:t>
            </w:r>
            <w:proofErr w:type="spellStart"/>
            <w:r w:rsidRPr="0057390B">
              <w:rPr>
                <w:rFonts w:ascii="Times New Roman" w:eastAsia="Times New Roman" w:hAnsi="Times New Roman" w:cs="Times New Roman"/>
                <w:sz w:val="20"/>
                <w:szCs w:val="20"/>
                <w:lang w:val="en-US"/>
              </w:rPr>
              <w:t>varions</w:t>
            </w:r>
            <w:proofErr w:type="spellEnd"/>
            <w:r w:rsidRPr="0057390B">
              <w:rPr>
                <w:rFonts w:ascii="Times New Roman" w:eastAsia="Times New Roman" w:hAnsi="Times New Roman" w:cs="Times New Roman"/>
                <w:sz w:val="20"/>
                <w:szCs w:val="20"/>
                <w:lang w:val="en-US"/>
              </w:rPr>
              <w:t xml:space="preserve"> types of </w:t>
            </w:r>
            <w:proofErr w:type="spellStart"/>
            <w:r w:rsidRPr="0057390B">
              <w:rPr>
                <w:rFonts w:ascii="Times New Roman" w:eastAsia="Times New Roman" w:hAnsi="Times New Roman" w:cs="Times New Roman"/>
                <w:sz w:val="20"/>
                <w:szCs w:val="20"/>
                <w:lang w:val="en-US"/>
              </w:rPr>
              <w:t>meristems</w:t>
            </w:r>
            <w:proofErr w:type="spellEnd"/>
            <w:r w:rsidRPr="0057390B">
              <w:rPr>
                <w:rFonts w:ascii="Times New Roman" w:eastAsia="Times New Roman" w:hAnsi="Times New Roman" w:cs="Times New Roman"/>
                <w:sz w:val="20"/>
                <w:szCs w:val="20"/>
                <w:lang w:val="en-US"/>
              </w:rPr>
              <w:t xml:space="preserve"> from photo of </w:t>
            </w:r>
            <w:proofErr w:type="spellStart"/>
            <w:r w:rsidRPr="0057390B">
              <w:rPr>
                <w:rFonts w:ascii="Times New Roman" w:eastAsia="Times New Roman" w:hAnsi="Times New Roman" w:cs="Times New Roman"/>
                <w:sz w:val="20"/>
                <w:szCs w:val="20"/>
                <w:lang w:val="en-US"/>
              </w:rPr>
              <w:t>microslides</w:t>
            </w:r>
            <w:proofErr w:type="spellEnd"/>
            <w:r w:rsidRPr="0057390B">
              <w:rPr>
                <w:rFonts w:ascii="Times New Roman" w:eastAsia="Times New Roman" w:hAnsi="Times New Roman" w:cs="Times New Roman"/>
                <w:sz w:val="20"/>
                <w:szCs w:val="20"/>
                <w:lang w:val="en-US"/>
              </w:rPr>
              <w:t xml:space="preserve"> and cross section of vegetative organs of plants.</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2</w:t>
            </w:r>
          </w:p>
        </w:tc>
      </w:tr>
      <w:tr w:rsidR="00FF58C6" w:rsidRPr="0057390B" w:rsidTr="00FF58C6">
        <w:tblPrEx>
          <w:tblCellMar>
            <w:top w:w="0" w:type="dxa"/>
            <w:bottom w:w="0" w:type="dxa"/>
          </w:tblCellMar>
        </w:tblPrEx>
        <w:trPr>
          <w:trHeight w:hRule="exact" w:val="714"/>
          <w:jc w:val="center"/>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2.5.</w:t>
            </w:r>
          </w:p>
        </w:tc>
        <w:tc>
          <w:tcPr>
            <w:tcW w:w="7392"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 xml:space="preserve">Determination, drawing  and </w:t>
            </w:r>
            <w:proofErr w:type="spellStart"/>
            <w:r w:rsidRPr="0057390B">
              <w:rPr>
                <w:rFonts w:ascii="Times New Roman" w:eastAsia="Times New Roman" w:hAnsi="Times New Roman" w:cs="Times New Roman"/>
                <w:sz w:val="20"/>
                <w:szCs w:val="20"/>
                <w:lang w:val="en-US"/>
              </w:rPr>
              <w:t>discription</w:t>
            </w:r>
            <w:proofErr w:type="spellEnd"/>
            <w:r w:rsidRPr="0057390B">
              <w:rPr>
                <w:rFonts w:ascii="Times New Roman" w:eastAsia="Times New Roman" w:hAnsi="Times New Roman" w:cs="Times New Roman"/>
                <w:sz w:val="20"/>
                <w:szCs w:val="20"/>
                <w:lang w:val="en-US"/>
              </w:rPr>
              <w:t xml:space="preserve"> of </w:t>
            </w:r>
            <w:proofErr w:type="spellStart"/>
            <w:r w:rsidRPr="0057390B">
              <w:rPr>
                <w:rFonts w:ascii="Times New Roman" w:eastAsia="Times New Roman" w:hAnsi="Times New Roman" w:cs="Times New Roman"/>
                <w:sz w:val="20"/>
                <w:szCs w:val="20"/>
                <w:lang w:val="en-US"/>
              </w:rPr>
              <w:t>varions</w:t>
            </w:r>
            <w:proofErr w:type="spellEnd"/>
            <w:r w:rsidRPr="0057390B">
              <w:rPr>
                <w:rFonts w:ascii="Times New Roman" w:eastAsia="Times New Roman" w:hAnsi="Times New Roman" w:cs="Times New Roman"/>
                <w:sz w:val="20"/>
                <w:szCs w:val="20"/>
                <w:lang w:val="en-US"/>
              </w:rPr>
              <w:t xml:space="preserve"> types of dermal tissues from photo of </w:t>
            </w:r>
            <w:proofErr w:type="spellStart"/>
            <w:r w:rsidRPr="0057390B">
              <w:rPr>
                <w:rFonts w:ascii="Times New Roman" w:eastAsia="Times New Roman" w:hAnsi="Times New Roman" w:cs="Times New Roman"/>
                <w:sz w:val="20"/>
                <w:szCs w:val="20"/>
                <w:lang w:val="en-US"/>
              </w:rPr>
              <w:t>microslides</w:t>
            </w:r>
            <w:proofErr w:type="spellEnd"/>
            <w:r w:rsidRPr="0057390B">
              <w:rPr>
                <w:rFonts w:ascii="Times New Roman" w:eastAsia="Times New Roman" w:hAnsi="Times New Roman" w:cs="Times New Roman"/>
                <w:sz w:val="20"/>
                <w:szCs w:val="20"/>
                <w:lang w:val="en-US"/>
              </w:rPr>
              <w:t xml:space="preserve"> and cross section of vegetative organs of plants.</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2</w:t>
            </w:r>
          </w:p>
        </w:tc>
      </w:tr>
      <w:tr w:rsidR="00FF58C6" w:rsidRPr="0057390B" w:rsidTr="00FF58C6">
        <w:tblPrEx>
          <w:tblCellMar>
            <w:top w:w="0" w:type="dxa"/>
            <w:bottom w:w="0" w:type="dxa"/>
          </w:tblCellMar>
        </w:tblPrEx>
        <w:trPr>
          <w:trHeight w:hRule="exact" w:val="878"/>
          <w:jc w:val="center"/>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2.6.</w:t>
            </w:r>
          </w:p>
        </w:tc>
        <w:tc>
          <w:tcPr>
            <w:tcW w:w="7392"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 xml:space="preserve">Determination, drawing  and </w:t>
            </w:r>
            <w:proofErr w:type="spellStart"/>
            <w:r w:rsidRPr="0057390B">
              <w:rPr>
                <w:rFonts w:ascii="Times New Roman" w:eastAsia="Times New Roman" w:hAnsi="Times New Roman" w:cs="Times New Roman"/>
                <w:sz w:val="20"/>
                <w:szCs w:val="20"/>
                <w:lang w:val="en-US"/>
              </w:rPr>
              <w:t>discription</w:t>
            </w:r>
            <w:proofErr w:type="spellEnd"/>
            <w:r w:rsidRPr="0057390B">
              <w:rPr>
                <w:rFonts w:ascii="Times New Roman" w:eastAsia="Times New Roman" w:hAnsi="Times New Roman" w:cs="Times New Roman"/>
                <w:sz w:val="20"/>
                <w:szCs w:val="20"/>
                <w:lang w:val="en-US"/>
              </w:rPr>
              <w:t xml:space="preserve"> of </w:t>
            </w:r>
            <w:proofErr w:type="spellStart"/>
            <w:r w:rsidRPr="0057390B">
              <w:rPr>
                <w:rFonts w:ascii="Times New Roman" w:eastAsia="Times New Roman" w:hAnsi="Times New Roman" w:cs="Times New Roman"/>
                <w:sz w:val="20"/>
                <w:szCs w:val="20"/>
                <w:lang w:val="en-US"/>
              </w:rPr>
              <w:t>varions</w:t>
            </w:r>
            <w:proofErr w:type="spellEnd"/>
            <w:r w:rsidRPr="0057390B">
              <w:rPr>
                <w:rFonts w:ascii="Times New Roman" w:eastAsia="Times New Roman" w:hAnsi="Times New Roman" w:cs="Times New Roman"/>
                <w:sz w:val="20"/>
                <w:szCs w:val="20"/>
                <w:lang w:val="en-US"/>
              </w:rPr>
              <w:t xml:space="preserve"> types of mechanical and vascular tissues from photo of </w:t>
            </w:r>
            <w:proofErr w:type="spellStart"/>
            <w:r w:rsidRPr="0057390B">
              <w:rPr>
                <w:rFonts w:ascii="Times New Roman" w:eastAsia="Times New Roman" w:hAnsi="Times New Roman" w:cs="Times New Roman"/>
                <w:sz w:val="20"/>
                <w:szCs w:val="20"/>
                <w:lang w:val="en-US"/>
              </w:rPr>
              <w:t>microslides</w:t>
            </w:r>
            <w:proofErr w:type="spellEnd"/>
            <w:r w:rsidRPr="0057390B">
              <w:rPr>
                <w:rFonts w:ascii="Times New Roman" w:eastAsia="Times New Roman" w:hAnsi="Times New Roman" w:cs="Times New Roman"/>
                <w:sz w:val="20"/>
                <w:szCs w:val="20"/>
                <w:lang w:val="en-US"/>
              </w:rPr>
              <w:t xml:space="preserve"> and cross section of vegetative organs of plants.</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2</w:t>
            </w:r>
          </w:p>
        </w:tc>
      </w:tr>
      <w:tr w:rsidR="00FF58C6" w:rsidRPr="0057390B" w:rsidTr="00FF58C6">
        <w:tblPrEx>
          <w:tblCellMar>
            <w:top w:w="0" w:type="dxa"/>
            <w:bottom w:w="0" w:type="dxa"/>
          </w:tblCellMar>
        </w:tblPrEx>
        <w:trPr>
          <w:trHeight w:hRule="exact" w:val="895"/>
          <w:jc w:val="center"/>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2.7.</w:t>
            </w:r>
          </w:p>
        </w:tc>
        <w:tc>
          <w:tcPr>
            <w:tcW w:w="7392"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 xml:space="preserve">Determination, drawing  and </w:t>
            </w:r>
            <w:proofErr w:type="spellStart"/>
            <w:r w:rsidRPr="0057390B">
              <w:rPr>
                <w:rFonts w:ascii="Times New Roman" w:eastAsia="Times New Roman" w:hAnsi="Times New Roman" w:cs="Times New Roman"/>
                <w:sz w:val="20"/>
                <w:szCs w:val="20"/>
                <w:lang w:val="en-US"/>
              </w:rPr>
              <w:t>discription</w:t>
            </w:r>
            <w:proofErr w:type="spellEnd"/>
            <w:r w:rsidRPr="0057390B">
              <w:rPr>
                <w:rFonts w:ascii="Times New Roman" w:eastAsia="Times New Roman" w:hAnsi="Times New Roman" w:cs="Times New Roman"/>
                <w:sz w:val="20"/>
                <w:szCs w:val="20"/>
                <w:lang w:val="en-US"/>
              </w:rPr>
              <w:t xml:space="preserve"> of </w:t>
            </w:r>
            <w:proofErr w:type="spellStart"/>
            <w:r w:rsidRPr="0057390B">
              <w:rPr>
                <w:rFonts w:ascii="Times New Roman" w:eastAsia="Times New Roman" w:hAnsi="Times New Roman" w:cs="Times New Roman"/>
                <w:sz w:val="20"/>
                <w:szCs w:val="20"/>
                <w:lang w:val="en-US"/>
              </w:rPr>
              <w:t>varions</w:t>
            </w:r>
            <w:proofErr w:type="spellEnd"/>
            <w:r w:rsidRPr="0057390B">
              <w:rPr>
                <w:rFonts w:ascii="Times New Roman" w:eastAsia="Times New Roman" w:hAnsi="Times New Roman" w:cs="Times New Roman"/>
                <w:sz w:val="20"/>
                <w:szCs w:val="20"/>
                <w:lang w:val="en-US"/>
              </w:rPr>
              <w:t xml:space="preserve"> types of ground and </w:t>
            </w:r>
            <w:proofErr w:type="spellStart"/>
            <w:r w:rsidRPr="0057390B">
              <w:rPr>
                <w:rFonts w:ascii="Times New Roman" w:eastAsia="Times New Roman" w:hAnsi="Times New Roman" w:cs="Times New Roman"/>
                <w:sz w:val="20"/>
                <w:szCs w:val="20"/>
                <w:lang w:val="en-US"/>
              </w:rPr>
              <w:t>secretory</w:t>
            </w:r>
            <w:proofErr w:type="spellEnd"/>
            <w:r w:rsidRPr="0057390B">
              <w:rPr>
                <w:rFonts w:ascii="Times New Roman" w:eastAsia="Times New Roman" w:hAnsi="Times New Roman" w:cs="Times New Roman"/>
                <w:sz w:val="20"/>
                <w:szCs w:val="20"/>
                <w:lang w:val="en-US"/>
              </w:rPr>
              <w:t xml:space="preserve"> tissues from photo of </w:t>
            </w:r>
            <w:proofErr w:type="spellStart"/>
            <w:r w:rsidRPr="0057390B">
              <w:rPr>
                <w:rFonts w:ascii="Times New Roman" w:eastAsia="Times New Roman" w:hAnsi="Times New Roman" w:cs="Times New Roman"/>
                <w:sz w:val="20"/>
                <w:szCs w:val="20"/>
                <w:lang w:val="en-US"/>
              </w:rPr>
              <w:t>microslides</w:t>
            </w:r>
            <w:proofErr w:type="spellEnd"/>
            <w:r w:rsidRPr="0057390B">
              <w:rPr>
                <w:rFonts w:ascii="Times New Roman" w:eastAsia="Times New Roman" w:hAnsi="Times New Roman" w:cs="Times New Roman"/>
                <w:sz w:val="20"/>
                <w:szCs w:val="20"/>
                <w:lang w:val="en-US"/>
              </w:rPr>
              <w:t xml:space="preserve"> and cross section of vegetative organs of plants.</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2</w:t>
            </w:r>
          </w:p>
        </w:tc>
      </w:tr>
      <w:tr w:rsidR="00FF58C6" w:rsidRPr="0057390B" w:rsidTr="00FF58C6">
        <w:tblPrEx>
          <w:tblCellMar>
            <w:top w:w="0" w:type="dxa"/>
            <w:bottom w:w="0" w:type="dxa"/>
          </w:tblCellMar>
        </w:tblPrEx>
        <w:trPr>
          <w:trHeight w:hRule="exact" w:val="900"/>
          <w:jc w:val="center"/>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2.8.</w:t>
            </w:r>
          </w:p>
        </w:tc>
        <w:tc>
          <w:tcPr>
            <w:tcW w:w="7392"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 xml:space="preserve">Determination, drawing  and </w:t>
            </w:r>
            <w:proofErr w:type="spellStart"/>
            <w:r w:rsidRPr="0057390B">
              <w:rPr>
                <w:rFonts w:ascii="Times New Roman" w:eastAsia="Times New Roman" w:hAnsi="Times New Roman" w:cs="Times New Roman"/>
                <w:sz w:val="20"/>
                <w:szCs w:val="20"/>
                <w:lang w:val="en-US"/>
              </w:rPr>
              <w:t>discription</w:t>
            </w:r>
            <w:proofErr w:type="spellEnd"/>
            <w:r w:rsidRPr="0057390B">
              <w:rPr>
                <w:rFonts w:ascii="Times New Roman" w:eastAsia="Times New Roman" w:hAnsi="Times New Roman" w:cs="Times New Roman"/>
                <w:sz w:val="20"/>
                <w:szCs w:val="20"/>
                <w:lang w:val="en-US"/>
              </w:rPr>
              <w:t xml:space="preserve"> of </w:t>
            </w:r>
            <w:proofErr w:type="spellStart"/>
            <w:r w:rsidRPr="0057390B">
              <w:rPr>
                <w:rFonts w:ascii="Times New Roman" w:eastAsia="Times New Roman" w:hAnsi="Times New Roman" w:cs="Times New Roman"/>
                <w:sz w:val="20"/>
                <w:szCs w:val="20"/>
                <w:lang w:val="en-US"/>
              </w:rPr>
              <w:t>varions</w:t>
            </w:r>
            <w:proofErr w:type="spellEnd"/>
            <w:r w:rsidRPr="0057390B">
              <w:rPr>
                <w:rFonts w:ascii="Times New Roman" w:eastAsia="Times New Roman" w:hAnsi="Times New Roman" w:cs="Times New Roman"/>
                <w:sz w:val="20"/>
                <w:szCs w:val="20"/>
                <w:lang w:val="en-US"/>
              </w:rPr>
              <w:t xml:space="preserve"> types of vessels of </w:t>
            </w:r>
            <w:proofErr w:type="spellStart"/>
            <w:r w:rsidRPr="0057390B">
              <w:rPr>
                <w:rFonts w:ascii="Times New Roman" w:eastAsia="Times New Roman" w:hAnsi="Times New Roman" w:cs="Times New Roman"/>
                <w:sz w:val="20"/>
                <w:szCs w:val="20"/>
                <w:lang w:val="en-US"/>
              </w:rPr>
              <w:t>varions</w:t>
            </w:r>
            <w:proofErr w:type="spellEnd"/>
            <w:r w:rsidRPr="0057390B">
              <w:rPr>
                <w:rFonts w:ascii="Times New Roman" w:eastAsia="Times New Roman" w:hAnsi="Times New Roman" w:cs="Times New Roman"/>
                <w:sz w:val="20"/>
                <w:szCs w:val="20"/>
                <w:lang w:val="en-US"/>
              </w:rPr>
              <w:t xml:space="preserve"> types from photo of </w:t>
            </w:r>
            <w:proofErr w:type="spellStart"/>
            <w:r w:rsidRPr="0057390B">
              <w:rPr>
                <w:rFonts w:ascii="Times New Roman" w:eastAsia="Times New Roman" w:hAnsi="Times New Roman" w:cs="Times New Roman"/>
                <w:sz w:val="20"/>
                <w:szCs w:val="20"/>
                <w:lang w:val="en-US"/>
              </w:rPr>
              <w:t>microslides</w:t>
            </w:r>
            <w:proofErr w:type="spellEnd"/>
            <w:r w:rsidRPr="0057390B">
              <w:rPr>
                <w:rFonts w:ascii="Times New Roman" w:eastAsia="Times New Roman" w:hAnsi="Times New Roman" w:cs="Times New Roman"/>
                <w:sz w:val="20"/>
                <w:szCs w:val="20"/>
                <w:lang w:val="en-US"/>
              </w:rPr>
              <w:t xml:space="preserve"> and cross section of vegetative organs of plants.</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2</w:t>
            </w:r>
          </w:p>
        </w:tc>
      </w:tr>
      <w:tr w:rsidR="00FF58C6" w:rsidRPr="0057390B" w:rsidTr="00FF58C6">
        <w:tblPrEx>
          <w:tblCellMar>
            <w:top w:w="0" w:type="dxa"/>
            <w:bottom w:w="0" w:type="dxa"/>
          </w:tblCellMar>
        </w:tblPrEx>
        <w:trPr>
          <w:trHeight w:hRule="exact" w:val="701"/>
          <w:jc w:val="center"/>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2.9.</w:t>
            </w:r>
          </w:p>
        </w:tc>
        <w:tc>
          <w:tcPr>
            <w:tcW w:w="7392"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Main terms of morphology. Morphological, anatomical and functional integrity of plant. Evolution of tissues and organism of plant.</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2</w:t>
            </w:r>
          </w:p>
        </w:tc>
      </w:tr>
      <w:tr w:rsidR="00FF58C6" w:rsidRPr="0057390B" w:rsidTr="00FF58C6">
        <w:tblPrEx>
          <w:tblCellMar>
            <w:top w:w="0" w:type="dxa"/>
            <w:bottom w:w="0" w:type="dxa"/>
          </w:tblCellMar>
        </w:tblPrEx>
        <w:trPr>
          <w:trHeight w:hRule="exact" w:val="1247"/>
          <w:jc w:val="center"/>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2.10.</w:t>
            </w:r>
          </w:p>
        </w:tc>
        <w:tc>
          <w:tcPr>
            <w:tcW w:w="7392"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 xml:space="preserve">Vegetative organs of plants: germination, growth, regularity and functional integrity. Anatomical structure and function of vegetative organs. Correlation and interaction of cells and tissues in plant organism. Shoot and </w:t>
            </w:r>
            <w:proofErr w:type="spellStart"/>
            <w:r w:rsidRPr="0057390B">
              <w:rPr>
                <w:rFonts w:ascii="Times New Roman" w:eastAsia="Times New Roman" w:hAnsi="Times New Roman" w:cs="Times New Roman"/>
                <w:sz w:val="20"/>
                <w:szCs w:val="20"/>
                <w:lang w:val="en-US"/>
              </w:rPr>
              <w:t>rott</w:t>
            </w:r>
            <w:proofErr w:type="spellEnd"/>
            <w:r w:rsidRPr="0057390B">
              <w:rPr>
                <w:rFonts w:ascii="Times New Roman" w:eastAsia="Times New Roman" w:hAnsi="Times New Roman" w:cs="Times New Roman"/>
                <w:sz w:val="20"/>
                <w:szCs w:val="20"/>
                <w:lang w:val="en-US"/>
              </w:rPr>
              <w:t xml:space="preserve"> – main vegetative organs of plant, common features and peculiarities.</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3</w:t>
            </w:r>
          </w:p>
        </w:tc>
      </w:tr>
      <w:tr w:rsidR="00FF58C6" w:rsidRPr="0057390B" w:rsidTr="00FF58C6">
        <w:tblPrEx>
          <w:tblCellMar>
            <w:top w:w="0" w:type="dxa"/>
            <w:bottom w:w="0" w:type="dxa"/>
          </w:tblCellMar>
        </w:tblPrEx>
        <w:trPr>
          <w:trHeight w:hRule="exact" w:val="564"/>
          <w:jc w:val="center"/>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2.11.</w:t>
            </w:r>
          </w:p>
        </w:tc>
        <w:tc>
          <w:tcPr>
            <w:tcW w:w="7392"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 xml:space="preserve">Determination,  drawing  and </w:t>
            </w:r>
            <w:proofErr w:type="spellStart"/>
            <w:r w:rsidRPr="0057390B">
              <w:rPr>
                <w:rFonts w:ascii="Times New Roman" w:eastAsia="Times New Roman" w:hAnsi="Times New Roman" w:cs="Times New Roman"/>
                <w:sz w:val="20"/>
                <w:szCs w:val="20"/>
                <w:lang w:val="en-US"/>
              </w:rPr>
              <w:t>discription</w:t>
            </w:r>
            <w:proofErr w:type="spellEnd"/>
            <w:r w:rsidRPr="0057390B">
              <w:rPr>
                <w:rFonts w:ascii="Times New Roman" w:eastAsia="Times New Roman" w:hAnsi="Times New Roman" w:cs="Times New Roman"/>
                <w:sz w:val="20"/>
                <w:szCs w:val="20"/>
                <w:lang w:val="en-US"/>
              </w:rPr>
              <w:t xml:space="preserve"> of anatomy of </w:t>
            </w:r>
            <w:proofErr w:type="spellStart"/>
            <w:r w:rsidRPr="0057390B">
              <w:rPr>
                <w:rFonts w:ascii="Times New Roman" w:eastAsia="Times New Roman" w:hAnsi="Times New Roman" w:cs="Times New Roman"/>
                <w:sz w:val="20"/>
                <w:szCs w:val="20"/>
                <w:lang w:val="en-US"/>
              </w:rPr>
              <w:t>rotts</w:t>
            </w:r>
            <w:proofErr w:type="spellEnd"/>
            <w:r w:rsidRPr="0057390B">
              <w:rPr>
                <w:rFonts w:ascii="Times New Roman" w:eastAsia="Times New Roman" w:hAnsi="Times New Roman" w:cs="Times New Roman"/>
                <w:sz w:val="20"/>
                <w:szCs w:val="20"/>
                <w:lang w:val="en-US"/>
              </w:rPr>
              <w:t xml:space="preserve"> of monocots and </w:t>
            </w:r>
            <w:proofErr w:type="spellStart"/>
            <w:r w:rsidRPr="0057390B">
              <w:rPr>
                <w:rFonts w:ascii="Times New Roman" w:eastAsia="Times New Roman" w:hAnsi="Times New Roman" w:cs="Times New Roman"/>
                <w:sz w:val="20"/>
                <w:szCs w:val="20"/>
                <w:lang w:val="en-US"/>
              </w:rPr>
              <w:t>dicots</w:t>
            </w:r>
            <w:proofErr w:type="spellEnd"/>
            <w:r w:rsidRPr="0057390B">
              <w:rPr>
                <w:rFonts w:ascii="Times New Roman" w:eastAsia="Times New Roman" w:hAnsi="Times New Roman" w:cs="Times New Roman"/>
                <w:sz w:val="20"/>
                <w:szCs w:val="20"/>
                <w:lang w:val="en-US"/>
              </w:rPr>
              <w:t xml:space="preserve"> grassy plant  according to their cross section </w:t>
            </w:r>
            <w:proofErr w:type="spellStart"/>
            <w:r w:rsidRPr="0057390B">
              <w:rPr>
                <w:rFonts w:ascii="Times New Roman" w:eastAsia="Times New Roman" w:hAnsi="Times New Roman" w:cs="Times New Roman"/>
                <w:sz w:val="20"/>
                <w:szCs w:val="20"/>
                <w:lang w:val="en-US"/>
              </w:rPr>
              <w:t>photographyes</w:t>
            </w:r>
            <w:proofErr w:type="spellEnd"/>
            <w:r w:rsidRPr="0057390B">
              <w:rPr>
                <w:rFonts w:ascii="Times New Roman" w:eastAsia="Times New Roman" w:hAnsi="Times New Roman" w:cs="Times New Roman"/>
                <w:sz w:val="20"/>
                <w:szCs w:val="20"/>
                <w:lang w:val="en-US"/>
              </w:rPr>
              <w:t xml:space="preserve">. </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2</w:t>
            </w:r>
          </w:p>
        </w:tc>
      </w:tr>
      <w:tr w:rsidR="00FF58C6" w:rsidRPr="0057390B" w:rsidTr="00FF58C6">
        <w:tblPrEx>
          <w:tblCellMar>
            <w:top w:w="0" w:type="dxa"/>
            <w:bottom w:w="0" w:type="dxa"/>
          </w:tblCellMar>
        </w:tblPrEx>
        <w:trPr>
          <w:trHeight w:hRule="exact" w:val="890"/>
          <w:jc w:val="center"/>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2.12.</w:t>
            </w:r>
          </w:p>
        </w:tc>
        <w:tc>
          <w:tcPr>
            <w:tcW w:w="7392"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Axial cylinder types of main  groups of higher plants. Leaf tracks of branching. Anatomical features for  distinction of stems, life forms of stem like axial organ for taxonomy.</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2</w:t>
            </w:r>
          </w:p>
        </w:tc>
      </w:tr>
      <w:tr w:rsidR="00FF58C6" w:rsidRPr="0057390B" w:rsidTr="00FF58C6">
        <w:tblPrEx>
          <w:tblCellMar>
            <w:top w:w="0" w:type="dxa"/>
            <w:bottom w:w="0" w:type="dxa"/>
          </w:tblCellMar>
        </w:tblPrEx>
        <w:trPr>
          <w:trHeight w:hRule="exact" w:val="890"/>
          <w:jc w:val="center"/>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2.13.</w:t>
            </w:r>
          </w:p>
        </w:tc>
        <w:tc>
          <w:tcPr>
            <w:tcW w:w="7392"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 xml:space="preserve">Determination, drawing  and </w:t>
            </w:r>
            <w:proofErr w:type="spellStart"/>
            <w:r w:rsidRPr="0057390B">
              <w:rPr>
                <w:rFonts w:ascii="Times New Roman" w:eastAsia="Times New Roman" w:hAnsi="Times New Roman" w:cs="Times New Roman"/>
                <w:sz w:val="20"/>
                <w:szCs w:val="20"/>
                <w:lang w:val="en-US"/>
              </w:rPr>
              <w:t>discription</w:t>
            </w:r>
            <w:proofErr w:type="spellEnd"/>
            <w:r w:rsidRPr="0057390B">
              <w:rPr>
                <w:rFonts w:ascii="Times New Roman" w:eastAsia="Times New Roman" w:hAnsi="Times New Roman" w:cs="Times New Roman"/>
                <w:sz w:val="20"/>
                <w:szCs w:val="20"/>
                <w:lang w:val="en-US"/>
              </w:rPr>
              <w:t xml:space="preserve"> of anatomical structure of stems of monocots and </w:t>
            </w:r>
            <w:proofErr w:type="spellStart"/>
            <w:r w:rsidRPr="0057390B">
              <w:rPr>
                <w:rFonts w:ascii="Times New Roman" w:eastAsia="Times New Roman" w:hAnsi="Times New Roman" w:cs="Times New Roman"/>
                <w:sz w:val="20"/>
                <w:szCs w:val="20"/>
                <w:lang w:val="en-US"/>
              </w:rPr>
              <w:t>dicots</w:t>
            </w:r>
            <w:proofErr w:type="spellEnd"/>
            <w:r w:rsidRPr="0057390B">
              <w:rPr>
                <w:rFonts w:ascii="Times New Roman" w:eastAsia="Times New Roman" w:hAnsi="Times New Roman" w:cs="Times New Roman"/>
                <w:sz w:val="20"/>
                <w:szCs w:val="20"/>
                <w:lang w:val="en-US"/>
              </w:rPr>
              <w:t xml:space="preserve"> grassy plants and stems of woody angiosperms and gymnosperms according to their cross section </w:t>
            </w:r>
            <w:proofErr w:type="spellStart"/>
            <w:r w:rsidRPr="0057390B">
              <w:rPr>
                <w:rFonts w:ascii="Times New Roman" w:eastAsia="Times New Roman" w:hAnsi="Times New Roman" w:cs="Times New Roman"/>
                <w:sz w:val="20"/>
                <w:szCs w:val="20"/>
                <w:lang w:val="en-US"/>
              </w:rPr>
              <w:t>photographyes</w:t>
            </w:r>
            <w:proofErr w:type="spellEnd"/>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2</w:t>
            </w:r>
          </w:p>
        </w:tc>
      </w:tr>
      <w:tr w:rsidR="00FF58C6" w:rsidRPr="0057390B" w:rsidTr="00FF58C6">
        <w:tblPrEx>
          <w:tblCellMar>
            <w:top w:w="0" w:type="dxa"/>
            <w:bottom w:w="0" w:type="dxa"/>
          </w:tblCellMar>
        </w:tblPrEx>
        <w:trPr>
          <w:trHeight w:hRule="exact" w:val="890"/>
          <w:jc w:val="center"/>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lastRenderedPageBreak/>
              <w:t>2.14.</w:t>
            </w:r>
          </w:p>
        </w:tc>
        <w:tc>
          <w:tcPr>
            <w:tcW w:w="7392"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 xml:space="preserve">Determination, drawing  and </w:t>
            </w:r>
            <w:proofErr w:type="spellStart"/>
            <w:r w:rsidRPr="0057390B">
              <w:rPr>
                <w:rFonts w:ascii="Times New Roman" w:eastAsia="Times New Roman" w:hAnsi="Times New Roman" w:cs="Times New Roman"/>
                <w:sz w:val="20"/>
                <w:szCs w:val="20"/>
                <w:lang w:val="en-US"/>
              </w:rPr>
              <w:t>discription</w:t>
            </w:r>
            <w:proofErr w:type="spellEnd"/>
            <w:r w:rsidRPr="0057390B">
              <w:rPr>
                <w:rFonts w:ascii="Times New Roman" w:eastAsia="Times New Roman" w:hAnsi="Times New Roman" w:cs="Times New Roman"/>
                <w:sz w:val="20"/>
                <w:szCs w:val="20"/>
                <w:lang w:val="en-US"/>
              </w:rPr>
              <w:t xml:space="preserve"> of anatomical structure of </w:t>
            </w:r>
            <w:proofErr w:type="spellStart"/>
            <w:r w:rsidRPr="0057390B">
              <w:rPr>
                <w:rFonts w:ascii="Times New Roman" w:eastAsia="Times New Roman" w:hAnsi="Times New Roman" w:cs="Times New Roman"/>
                <w:sz w:val="20"/>
                <w:szCs w:val="20"/>
                <w:lang w:val="en-US"/>
              </w:rPr>
              <w:t>rizomes</w:t>
            </w:r>
            <w:proofErr w:type="spellEnd"/>
            <w:r w:rsidRPr="0057390B">
              <w:rPr>
                <w:rFonts w:ascii="Times New Roman" w:eastAsia="Times New Roman" w:hAnsi="Times New Roman" w:cs="Times New Roman"/>
                <w:sz w:val="20"/>
                <w:szCs w:val="20"/>
                <w:lang w:val="en-US"/>
              </w:rPr>
              <w:t xml:space="preserve"> of angiosperms and gymnosperms according to their cross section </w:t>
            </w:r>
            <w:proofErr w:type="spellStart"/>
            <w:r w:rsidRPr="0057390B">
              <w:rPr>
                <w:rFonts w:ascii="Times New Roman" w:eastAsia="Times New Roman" w:hAnsi="Times New Roman" w:cs="Times New Roman"/>
                <w:sz w:val="20"/>
                <w:szCs w:val="20"/>
                <w:lang w:val="en-US"/>
              </w:rPr>
              <w:t>photographyes</w:t>
            </w:r>
            <w:proofErr w:type="spellEnd"/>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2</w:t>
            </w:r>
          </w:p>
        </w:tc>
      </w:tr>
      <w:tr w:rsidR="00FF58C6" w:rsidRPr="0057390B" w:rsidTr="00FF58C6">
        <w:tblPrEx>
          <w:tblCellMar>
            <w:top w:w="0" w:type="dxa"/>
            <w:bottom w:w="0" w:type="dxa"/>
          </w:tblCellMar>
        </w:tblPrEx>
        <w:trPr>
          <w:trHeight w:hRule="exact" w:val="890"/>
          <w:jc w:val="center"/>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2.15.</w:t>
            </w:r>
          </w:p>
        </w:tc>
        <w:tc>
          <w:tcPr>
            <w:tcW w:w="7392"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 xml:space="preserve">Determination, drawing  and </w:t>
            </w:r>
            <w:proofErr w:type="spellStart"/>
            <w:r w:rsidRPr="0057390B">
              <w:rPr>
                <w:rFonts w:ascii="Times New Roman" w:eastAsia="Times New Roman" w:hAnsi="Times New Roman" w:cs="Times New Roman"/>
                <w:sz w:val="20"/>
                <w:szCs w:val="20"/>
                <w:lang w:val="en-US"/>
              </w:rPr>
              <w:t>discription</w:t>
            </w:r>
            <w:proofErr w:type="spellEnd"/>
            <w:r w:rsidRPr="0057390B">
              <w:rPr>
                <w:rFonts w:ascii="Times New Roman" w:eastAsia="Times New Roman" w:hAnsi="Times New Roman" w:cs="Times New Roman"/>
                <w:sz w:val="20"/>
                <w:szCs w:val="20"/>
                <w:lang w:val="en-US"/>
              </w:rPr>
              <w:t xml:space="preserve"> of anatomical structure of leaves of angiosperms and gymnosperms according to their cross section </w:t>
            </w:r>
            <w:proofErr w:type="spellStart"/>
            <w:r w:rsidRPr="0057390B">
              <w:rPr>
                <w:rFonts w:ascii="Times New Roman" w:eastAsia="Times New Roman" w:hAnsi="Times New Roman" w:cs="Times New Roman"/>
                <w:sz w:val="20"/>
                <w:szCs w:val="20"/>
                <w:lang w:val="en-US"/>
              </w:rPr>
              <w:t>photographyes</w:t>
            </w:r>
            <w:proofErr w:type="spellEnd"/>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2</w:t>
            </w:r>
          </w:p>
        </w:tc>
      </w:tr>
      <w:tr w:rsidR="00FF58C6" w:rsidRPr="0057390B" w:rsidTr="00FF58C6">
        <w:tblPrEx>
          <w:tblCellMar>
            <w:top w:w="0" w:type="dxa"/>
            <w:bottom w:w="0" w:type="dxa"/>
          </w:tblCellMar>
        </w:tblPrEx>
        <w:trPr>
          <w:trHeight w:hRule="exact" w:val="554"/>
          <w:jc w:val="center"/>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2.16.</w:t>
            </w:r>
          </w:p>
        </w:tc>
        <w:tc>
          <w:tcPr>
            <w:tcW w:w="7392"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 xml:space="preserve">Morphological diversity  of roots and shoots. Buds: structure, classification, </w:t>
            </w:r>
            <w:proofErr w:type="spellStart"/>
            <w:r w:rsidRPr="0057390B">
              <w:rPr>
                <w:rFonts w:ascii="Times New Roman" w:eastAsia="Times New Roman" w:hAnsi="Times New Roman" w:cs="Times New Roman"/>
                <w:sz w:val="20"/>
                <w:szCs w:val="20"/>
                <w:lang w:val="en-US"/>
              </w:rPr>
              <w:t>varicty</w:t>
            </w:r>
            <w:proofErr w:type="spellEnd"/>
            <w:r w:rsidRPr="0057390B">
              <w:rPr>
                <w:rFonts w:ascii="Times New Roman" w:eastAsia="Times New Roman" w:hAnsi="Times New Roman" w:cs="Times New Roman"/>
                <w:sz w:val="20"/>
                <w:szCs w:val="20"/>
                <w:lang w:val="en-US"/>
              </w:rPr>
              <w:t xml:space="preserve"> and importance.</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2</w:t>
            </w:r>
          </w:p>
        </w:tc>
      </w:tr>
      <w:tr w:rsidR="00FF58C6" w:rsidRPr="0057390B" w:rsidTr="00FF58C6">
        <w:tblPrEx>
          <w:tblCellMar>
            <w:top w:w="0" w:type="dxa"/>
            <w:bottom w:w="0" w:type="dxa"/>
          </w:tblCellMar>
        </w:tblPrEx>
        <w:trPr>
          <w:trHeight w:hRule="exact" w:val="907"/>
          <w:jc w:val="center"/>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2.17.</w:t>
            </w:r>
          </w:p>
        </w:tc>
        <w:tc>
          <w:tcPr>
            <w:tcW w:w="7392"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rPr>
                <w:rFonts w:ascii="Times New Roman" w:eastAsia="Times New Roman" w:hAnsi="Times New Roman" w:cs="Times New Roman"/>
                <w:sz w:val="20"/>
                <w:szCs w:val="20"/>
                <w:lang w:val="en-US"/>
              </w:rPr>
            </w:pPr>
            <w:proofErr w:type="spellStart"/>
            <w:r w:rsidRPr="0057390B">
              <w:rPr>
                <w:rFonts w:ascii="Times New Roman" w:eastAsia="Times New Roman" w:hAnsi="Times New Roman" w:cs="Times New Roman"/>
                <w:sz w:val="20"/>
                <w:szCs w:val="20"/>
                <w:lang w:val="en-US"/>
              </w:rPr>
              <w:t>Overground</w:t>
            </w:r>
            <w:proofErr w:type="spellEnd"/>
            <w:r w:rsidRPr="0057390B">
              <w:rPr>
                <w:rFonts w:ascii="Times New Roman" w:eastAsia="Times New Roman" w:hAnsi="Times New Roman" w:cs="Times New Roman"/>
                <w:sz w:val="20"/>
                <w:szCs w:val="20"/>
                <w:lang w:val="en-US"/>
              </w:rPr>
              <w:t xml:space="preserve"> and underground metamorphoses of shoots: structure, functions and diagnostic importance. Analogy and homology organs. Life forms of plants.</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2</w:t>
            </w:r>
          </w:p>
        </w:tc>
      </w:tr>
      <w:tr w:rsidR="00FF58C6" w:rsidRPr="0057390B" w:rsidTr="00FF58C6">
        <w:tblPrEx>
          <w:tblCellMar>
            <w:top w:w="0" w:type="dxa"/>
            <w:bottom w:w="0" w:type="dxa"/>
          </w:tblCellMar>
        </w:tblPrEx>
        <w:trPr>
          <w:trHeight w:hRule="exact" w:val="550"/>
          <w:jc w:val="center"/>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2.18.</w:t>
            </w:r>
          </w:p>
        </w:tc>
        <w:tc>
          <w:tcPr>
            <w:tcW w:w="7392"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 xml:space="preserve">Reproductive organs. Evolution of reproductive structures from unicellular </w:t>
            </w:r>
            <w:proofErr w:type="spellStart"/>
            <w:r w:rsidRPr="0057390B">
              <w:rPr>
                <w:rFonts w:ascii="Times New Roman" w:eastAsia="Times New Roman" w:hAnsi="Times New Roman" w:cs="Times New Roman"/>
                <w:sz w:val="20"/>
                <w:szCs w:val="20"/>
                <w:lang w:val="en-US"/>
              </w:rPr>
              <w:t>algaes</w:t>
            </w:r>
            <w:proofErr w:type="spellEnd"/>
            <w:r w:rsidRPr="0057390B">
              <w:rPr>
                <w:rFonts w:ascii="Times New Roman" w:eastAsia="Times New Roman" w:hAnsi="Times New Roman" w:cs="Times New Roman"/>
                <w:sz w:val="20"/>
                <w:szCs w:val="20"/>
                <w:lang w:val="en-US"/>
              </w:rPr>
              <w:t xml:space="preserve"> to </w:t>
            </w:r>
            <w:proofErr w:type="spellStart"/>
            <w:r w:rsidRPr="0057390B">
              <w:rPr>
                <w:rFonts w:ascii="Times New Roman" w:eastAsia="Times New Roman" w:hAnsi="Times New Roman" w:cs="Times New Roman"/>
                <w:sz w:val="20"/>
                <w:szCs w:val="20"/>
                <w:lang w:val="en-US"/>
              </w:rPr>
              <w:t>specielized</w:t>
            </w:r>
            <w:proofErr w:type="spellEnd"/>
            <w:r w:rsidRPr="0057390B">
              <w:rPr>
                <w:rFonts w:ascii="Times New Roman" w:eastAsia="Times New Roman" w:hAnsi="Times New Roman" w:cs="Times New Roman"/>
                <w:sz w:val="20"/>
                <w:szCs w:val="20"/>
                <w:lang w:val="en-US"/>
              </w:rPr>
              <w:t xml:space="preserve"> in angiosperms. Evolution of flowers.</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2</w:t>
            </w:r>
          </w:p>
        </w:tc>
      </w:tr>
      <w:tr w:rsidR="00FF58C6" w:rsidRPr="0057390B" w:rsidTr="00FF58C6">
        <w:tblPrEx>
          <w:tblCellMar>
            <w:top w:w="0" w:type="dxa"/>
            <w:bottom w:w="0" w:type="dxa"/>
          </w:tblCellMar>
        </w:tblPrEx>
        <w:trPr>
          <w:trHeight w:hRule="exact" w:val="1249"/>
          <w:jc w:val="center"/>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2.19.</w:t>
            </w:r>
          </w:p>
        </w:tc>
        <w:tc>
          <w:tcPr>
            <w:tcW w:w="7392"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 xml:space="preserve">Types and manners of pollination. Micro- and </w:t>
            </w:r>
            <w:proofErr w:type="spellStart"/>
            <w:r w:rsidRPr="0057390B">
              <w:rPr>
                <w:rFonts w:ascii="Times New Roman" w:eastAsia="Times New Roman" w:hAnsi="Times New Roman" w:cs="Times New Roman"/>
                <w:sz w:val="20"/>
                <w:szCs w:val="20"/>
                <w:lang w:val="en-US"/>
              </w:rPr>
              <w:t>megasporogenesis</w:t>
            </w:r>
            <w:proofErr w:type="spellEnd"/>
            <w:r w:rsidRPr="0057390B">
              <w:rPr>
                <w:rFonts w:ascii="Times New Roman" w:eastAsia="Times New Roman" w:hAnsi="Times New Roman" w:cs="Times New Roman"/>
                <w:sz w:val="20"/>
                <w:szCs w:val="20"/>
                <w:lang w:val="en-US"/>
              </w:rPr>
              <w:t xml:space="preserve">, </w:t>
            </w:r>
            <w:proofErr w:type="spellStart"/>
            <w:r w:rsidRPr="0057390B">
              <w:rPr>
                <w:rFonts w:ascii="Times New Roman" w:eastAsia="Times New Roman" w:hAnsi="Times New Roman" w:cs="Times New Roman"/>
                <w:sz w:val="20"/>
                <w:szCs w:val="20"/>
                <w:lang w:val="en-US"/>
              </w:rPr>
              <w:t>gametogenesis</w:t>
            </w:r>
            <w:proofErr w:type="spellEnd"/>
            <w:r w:rsidRPr="0057390B">
              <w:rPr>
                <w:rFonts w:ascii="Times New Roman" w:eastAsia="Times New Roman" w:hAnsi="Times New Roman" w:cs="Times New Roman"/>
                <w:sz w:val="20"/>
                <w:szCs w:val="20"/>
                <w:lang w:val="en-US"/>
              </w:rPr>
              <w:t>. Double fertilization; formation and development of seed and fruit. Distribution of fruits and seeds. Biological role and practical using of fruits and seeds in pharmacy, medicine.</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2</w:t>
            </w:r>
          </w:p>
        </w:tc>
      </w:tr>
      <w:tr w:rsidR="00FF58C6" w:rsidRPr="0057390B" w:rsidTr="00FF58C6">
        <w:tblPrEx>
          <w:tblCellMar>
            <w:top w:w="0" w:type="dxa"/>
            <w:bottom w:w="0" w:type="dxa"/>
          </w:tblCellMar>
        </w:tblPrEx>
        <w:trPr>
          <w:trHeight w:hRule="exact" w:val="364"/>
          <w:jc w:val="center"/>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2.20.</w:t>
            </w:r>
          </w:p>
        </w:tc>
        <w:tc>
          <w:tcPr>
            <w:tcW w:w="7392"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 xml:space="preserve">Reproduction of </w:t>
            </w:r>
            <w:proofErr w:type="spellStart"/>
            <w:r w:rsidRPr="0057390B">
              <w:rPr>
                <w:rFonts w:ascii="Times New Roman" w:eastAsia="Times New Roman" w:hAnsi="Times New Roman" w:cs="Times New Roman"/>
                <w:sz w:val="20"/>
                <w:szCs w:val="20"/>
                <w:lang w:val="en-US"/>
              </w:rPr>
              <w:t>phototrops</w:t>
            </w:r>
            <w:proofErr w:type="spellEnd"/>
            <w:r w:rsidRPr="0057390B">
              <w:rPr>
                <w:rFonts w:ascii="Times New Roman" w:eastAsia="Times New Roman" w:hAnsi="Times New Roman" w:cs="Times New Roman"/>
                <w:sz w:val="20"/>
                <w:szCs w:val="20"/>
                <w:lang w:val="en-US"/>
              </w:rPr>
              <w:t xml:space="preserve"> and </w:t>
            </w:r>
            <w:proofErr w:type="spellStart"/>
            <w:r w:rsidRPr="0057390B">
              <w:rPr>
                <w:rFonts w:ascii="Times New Roman" w:eastAsia="Times New Roman" w:hAnsi="Times New Roman" w:cs="Times New Roman"/>
                <w:sz w:val="20"/>
                <w:szCs w:val="20"/>
                <w:lang w:val="en-US"/>
              </w:rPr>
              <w:t>fundies</w:t>
            </w:r>
            <w:proofErr w:type="spellEnd"/>
            <w:r w:rsidRPr="0057390B">
              <w:rPr>
                <w:rFonts w:ascii="Times New Roman" w:eastAsia="Times New Roman" w:hAnsi="Times New Roman" w:cs="Times New Roman"/>
                <w:sz w:val="20"/>
                <w:szCs w:val="20"/>
                <w:lang w:val="en-US"/>
              </w:rPr>
              <w:t xml:space="preserve">. </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3</w:t>
            </w:r>
          </w:p>
        </w:tc>
      </w:tr>
      <w:tr w:rsidR="00FF58C6" w:rsidRPr="0057390B" w:rsidTr="00FF58C6">
        <w:tblPrEx>
          <w:tblCellMar>
            <w:top w:w="0" w:type="dxa"/>
            <w:bottom w:w="0" w:type="dxa"/>
          </w:tblCellMar>
        </w:tblPrEx>
        <w:trPr>
          <w:trHeight w:hRule="exact" w:val="364"/>
          <w:jc w:val="center"/>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3.</w:t>
            </w:r>
          </w:p>
        </w:tc>
        <w:tc>
          <w:tcPr>
            <w:tcW w:w="7392"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Training to control of Module 1.</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sz w:val="20"/>
                <w:szCs w:val="20"/>
                <w:lang w:val="en-GB"/>
              </w:rPr>
            </w:pPr>
            <w:r w:rsidRPr="0057390B">
              <w:rPr>
                <w:rFonts w:ascii="Times New Roman" w:eastAsia="Times New Roman" w:hAnsi="Times New Roman" w:cs="Times New Roman"/>
                <w:sz w:val="20"/>
                <w:szCs w:val="20"/>
                <w:lang w:val="en-GB"/>
              </w:rPr>
              <w:t>5</w:t>
            </w:r>
          </w:p>
        </w:tc>
      </w:tr>
      <w:tr w:rsidR="00FF58C6" w:rsidRPr="0057390B" w:rsidTr="00FF58C6">
        <w:tblPrEx>
          <w:tblCellMar>
            <w:top w:w="0" w:type="dxa"/>
            <w:bottom w:w="0" w:type="dxa"/>
          </w:tblCellMar>
        </w:tblPrEx>
        <w:trPr>
          <w:trHeight w:hRule="exact" w:val="328"/>
          <w:jc w:val="center"/>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rPr>
                <w:rFonts w:ascii="Times New Roman" w:eastAsia="Times New Roman" w:hAnsi="Times New Roman" w:cs="Times New Roman"/>
                <w:sz w:val="20"/>
                <w:szCs w:val="20"/>
                <w:lang w:val="en-GB"/>
              </w:rPr>
            </w:pPr>
          </w:p>
        </w:tc>
        <w:tc>
          <w:tcPr>
            <w:tcW w:w="7392"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right"/>
              <w:rPr>
                <w:rFonts w:ascii="Times New Roman" w:eastAsia="Times New Roman" w:hAnsi="Times New Roman" w:cs="Times New Roman"/>
                <w:b/>
                <w:sz w:val="20"/>
                <w:szCs w:val="20"/>
                <w:lang w:val="en-GB"/>
              </w:rPr>
            </w:pPr>
            <w:r w:rsidRPr="0057390B">
              <w:rPr>
                <w:rFonts w:ascii="Times New Roman" w:eastAsia="Times New Roman" w:hAnsi="Times New Roman" w:cs="Times New Roman"/>
                <w:b/>
                <w:sz w:val="20"/>
                <w:szCs w:val="20"/>
                <w:lang w:val="en-GB"/>
              </w:rPr>
              <w:t>Total:</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FF58C6" w:rsidRPr="0057390B" w:rsidRDefault="00FF58C6" w:rsidP="0057390B">
            <w:pPr>
              <w:spacing w:line="240" w:lineRule="auto"/>
              <w:jc w:val="center"/>
              <w:rPr>
                <w:rFonts w:ascii="Times New Roman" w:eastAsia="Times New Roman" w:hAnsi="Times New Roman" w:cs="Times New Roman"/>
                <w:b/>
                <w:sz w:val="20"/>
                <w:szCs w:val="20"/>
                <w:lang w:val="en-GB"/>
              </w:rPr>
            </w:pPr>
            <w:r w:rsidRPr="0057390B">
              <w:rPr>
                <w:rFonts w:ascii="Times New Roman" w:eastAsia="Times New Roman" w:hAnsi="Times New Roman" w:cs="Times New Roman"/>
                <w:b/>
                <w:sz w:val="20"/>
                <w:szCs w:val="20"/>
                <w:lang w:val="en-GB"/>
              </w:rPr>
              <w:t>72</w:t>
            </w:r>
          </w:p>
        </w:tc>
      </w:tr>
    </w:tbl>
    <w:p w:rsidR="00FF58C6" w:rsidRPr="0057390B" w:rsidRDefault="00FF58C6"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caps/>
          <w:sz w:val="20"/>
          <w:szCs w:val="20"/>
          <w:lang w:val="en-US"/>
        </w:rPr>
        <w:t>THEMatic</w:t>
      </w:r>
      <w:r w:rsidRPr="0057390B">
        <w:rPr>
          <w:rFonts w:ascii="Times New Roman" w:eastAsia="Times New Roman" w:hAnsi="Times New Roman" w:cs="Times New Roman"/>
          <w:sz w:val="20"/>
          <w:szCs w:val="20"/>
          <w:lang w:val="en-US"/>
        </w:rPr>
        <w:t xml:space="preserve"> PLAN OF LECTURES</w:t>
      </w:r>
    </w:p>
    <w:p w:rsidR="00FF58C6" w:rsidRPr="0057390B" w:rsidRDefault="00FF58C6"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on Pathological Physiology for students</w:t>
      </w:r>
    </w:p>
    <w:p w:rsidR="00FF58C6" w:rsidRPr="0057390B" w:rsidRDefault="00FF58C6"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of pharmaceutical</w:t>
      </w:r>
      <w:r w:rsidRPr="0057390B">
        <w:rPr>
          <w:rFonts w:ascii="Times New Roman" w:eastAsia="Times New Roman" w:hAnsi="Times New Roman" w:cs="Times New Roman"/>
          <w:sz w:val="20"/>
          <w:szCs w:val="20"/>
          <w:lang w:val="en-GB" w:eastAsia="en-US"/>
        </w:rPr>
        <w:t xml:space="preserve"> </w:t>
      </w:r>
      <w:r w:rsidRPr="0057390B">
        <w:rPr>
          <w:rFonts w:ascii="Times New Roman" w:eastAsia="Times New Roman" w:hAnsi="Times New Roman" w:cs="Times New Roman"/>
          <w:sz w:val="20"/>
          <w:szCs w:val="20"/>
          <w:lang w:val="en-US"/>
        </w:rPr>
        <w:t>faculty</w:t>
      </w:r>
    </w:p>
    <w:p w:rsidR="00FF58C6" w:rsidRPr="0057390B" w:rsidRDefault="00FF58C6"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3</w:t>
      </w:r>
      <w:r w:rsidRPr="0057390B">
        <w:rPr>
          <w:rFonts w:ascii="Times New Roman" w:eastAsia="Times New Roman" w:hAnsi="Times New Roman" w:cs="Times New Roman"/>
          <w:sz w:val="20"/>
          <w:szCs w:val="20"/>
          <w:vertAlign w:val="superscript"/>
          <w:lang w:val="en-US"/>
        </w:rPr>
        <w:t>rd</w:t>
      </w:r>
      <w:r w:rsidRPr="0057390B">
        <w:rPr>
          <w:rFonts w:ascii="Times New Roman" w:eastAsia="Times New Roman" w:hAnsi="Times New Roman" w:cs="Times New Roman"/>
          <w:sz w:val="20"/>
          <w:szCs w:val="20"/>
          <w:lang w:val="en-US"/>
        </w:rPr>
        <w:t xml:space="preserve"> semester</w:t>
      </w:r>
    </w:p>
    <w:p w:rsidR="00FF58C6" w:rsidRPr="0057390B" w:rsidRDefault="00FF58C6"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20</w:t>
      </w:r>
      <w:r w:rsidRPr="0057390B">
        <w:rPr>
          <w:rFonts w:ascii="Times New Roman" w:eastAsia="Times New Roman" w:hAnsi="Times New Roman" w:cs="Times New Roman"/>
          <w:sz w:val="20"/>
          <w:szCs w:val="20"/>
          <w:lang w:val="uk-UA"/>
        </w:rPr>
        <w:t>1</w:t>
      </w:r>
      <w:r w:rsidRPr="0057390B">
        <w:rPr>
          <w:rFonts w:ascii="Times New Roman" w:hAnsi="Times New Roman" w:cs="Times New Roman"/>
          <w:sz w:val="20"/>
          <w:szCs w:val="20"/>
          <w:lang w:val="en-US"/>
        </w:rPr>
        <w:t>2</w:t>
      </w:r>
      <w:r w:rsidRPr="0057390B">
        <w:rPr>
          <w:rFonts w:ascii="Times New Roman" w:eastAsia="Times New Roman" w:hAnsi="Times New Roman" w:cs="Times New Roman"/>
          <w:sz w:val="20"/>
          <w:szCs w:val="20"/>
          <w:lang w:val="en-US"/>
        </w:rPr>
        <w:t>-20</w:t>
      </w:r>
      <w:r w:rsidRPr="0057390B">
        <w:rPr>
          <w:rFonts w:ascii="Times New Roman" w:eastAsia="Times New Roman" w:hAnsi="Times New Roman" w:cs="Times New Roman"/>
          <w:sz w:val="20"/>
          <w:szCs w:val="20"/>
          <w:lang w:val="uk-UA"/>
        </w:rPr>
        <w:t>1</w:t>
      </w:r>
      <w:r w:rsidRPr="0057390B">
        <w:rPr>
          <w:rFonts w:ascii="Times New Roman" w:hAnsi="Times New Roman" w:cs="Times New Roman"/>
          <w:sz w:val="20"/>
          <w:szCs w:val="20"/>
          <w:lang w:val="en-US"/>
        </w:rPr>
        <w:t>3</w:t>
      </w:r>
      <w:r w:rsidRPr="0057390B">
        <w:rPr>
          <w:rFonts w:ascii="Times New Roman" w:eastAsia="Times New Roman" w:hAnsi="Times New Roman" w:cs="Times New Roman"/>
          <w:sz w:val="20"/>
          <w:szCs w:val="20"/>
          <w:lang w:val="en-US"/>
        </w:rPr>
        <w:t xml:space="preserve"> study years</w:t>
      </w:r>
    </w:p>
    <w:p w:rsidR="00FF58C6" w:rsidRPr="0057390B" w:rsidRDefault="00FF58C6" w:rsidP="0057390B">
      <w:pPr>
        <w:spacing w:line="240" w:lineRule="auto"/>
        <w:jc w:val="center"/>
        <w:rPr>
          <w:rFonts w:ascii="Times New Roman" w:eastAsia="Times New Roman" w:hAnsi="Times New Roman" w:cs="Times New Roman"/>
          <w:b/>
          <w:sz w:val="20"/>
          <w:szCs w:val="20"/>
          <w:lang w:val="en-US"/>
        </w:rPr>
      </w:pPr>
    </w:p>
    <w:tbl>
      <w:tblPr>
        <w:tblStyle w:val="a6"/>
        <w:tblW w:w="0" w:type="auto"/>
        <w:tblLook w:val="01E0"/>
      </w:tblPr>
      <w:tblGrid>
        <w:gridCol w:w="1070"/>
        <w:gridCol w:w="5047"/>
        <w:gridCol w:w="1243"/>
        <w:gridCol w:w="2211"/>
      </w:tblGrid>
      <w:tr w:rsidR="00FF58C6" w:rsidRPr="0057390B" w:rsidTr="00DA24E2">
        <w:tc>
          <w:tcPr>
            <w:tcW w:w="1070" w:type="dxa"/>
          </w:tcPr>
          <w:p w:rsidR="00FF58C6" w:rsidRPr="0057390B" w:rsidRDefault="00FF58C6" w:rsidP="0057390B">
            <w:pPr>
              <w:jc w:val="center"/>
              <w:rPr>
                <w:b/>
                <w:lang w:val="en-US"/>
              </w:rPr>
            </w:pPr>
            <w:r w:rsidRPr="0057390B">
              <w:rPr>
                <w:b/>
                <w:lang w:val="en-US"/>
              </w:rPr>
              <w:t>Date</w:t>
            </w:r>
          </w:p>
        </w:tc>
        <w:tc>
          <w:tcPr>
            <w:tcW w:w="5047" w:type="dxa"/>
          </w:tcPr>
          <w:p w:rsidR="00FF58C6" w:rsidRPr="0057390B" w:rsidRDefault="00FF58C6" w:rsidP="0057390B">
            <w:pPr>
              <w:jc w:val="center"/>
              <w:rPr>
                <w:b/>
                <w:lang w:val="en-US"/>
              </w:rPr>
            </w:pPr>
            <w:r w:rsidRPr="0057390B">
              <w:rPr>
                <w:b/>
                <w:lang w:val="en-US"/>
              </w:rPr>
              <w:t>Theme</w:t>
            </w:r>
          </w:p>
        </w:tc>
        <w:tc>
          <w:tcPr>
            <w:tcW w:w="1243" w:type="dxa"/>
          </w:tcPr>
          <w:p w:rsidR="00FF58C6" w:rsidRPr="0057390B" w:rsidRDefault="00FF58C6" w:rsidP="0057390B">
            <w:pPr>
              <w:jc w:val="center"/>
              <w:rPr>
                <w:b/>
                <w:lang w:val="en-US"/>
              </w:rPr>
            </w:pPr>
            <w:r w:rsidRPr="0057390B">
              <w:rPr>
                <w:b/>
                <w:lang w:val="en-US"/>
              </w:rPr>
              <w:t>Amount of hours</w:t>
            </w:r>
          </w:p>
        </w:tc>
        <w:tc>
          <w:tcPr>
            <w:tcW w:w="2211" w:type="dxa"/>
          </w:tcPr>
          <w:p w:rsidR="00FF58C6" w:rsidRPr="0057390B" w:rsidRDefault="00FF58C6" w:rsidP="0057390B">
            <w:pPr>
              <w:jc w:val="center"/>
              <w:rPr>
                <w:b/>
                <w:lang w:val="en-US"/>
              </w:rPr>
            </w:pPr>
            <w:r w:rsidRPr="0057390B">
              <w:rPr>
                <w:b/>
                <w:lang w:val="en-US"/>
              </w:rPr>
              <w:t>Lecturer</w:t>
            </w:r>
          </w:p>
        </w:tc>
      </w:tr>
      <w:tr w:rsidR="00FF58C6" w:rsidRPr="0057390B" w:rsidTr="00DA24E2">
        <w:tc>
          <w:tcPr>
            <w:tcW w:w="1070" w:type="dxa"/>
          </w:tcPr>
          <w:p w:rsidR="00FF58C6" w:rsidRPr="0057390B" w:rsidRDefault="00FF58C6" w:rsidP="0057390B">
            <w:pPr>
              <w:jc w:val="center"/>
              <w:rPr>
                <w:lang w:val="uk-UA"/>
              </w:rPr>
            </w:pPr>
            <w:r w:rsidRPr="0057390B">
              <w:rPr>
                <w:lang w:val="uk-UA"/>
              </w:rPr>
              <w:t>12</w:t>
            </w:r>
            <w:r w:rsidRPr="0057390B">
              <w:rPr>
                <w:lang w:val="en-US"/>
              </w:rPr>
              <w:t>/09/</w:t>
            </w:r>
            <w:r w:rsidRPr="0057390B">
              <w:rPr>
                <w:lang w:val="uk-UA"/>
              </w:rPr>
              <w:t>10</w:t>
            </w:r>
          </w:p>
        </w:tc>
        <w:tc>
          <w:tcPr>
            <w:tcW w:w="5047" w:type="dxa"/>
          </w:tcPr>
          <w:p w:rsidR="00FF58C6" w:rsidRPr="0057390B" w:rsidRDefault="00FF58C6" w:rsidP="0057390B">
            <w:pPr>
              <w:jc w:val="both"/>
              <w:rPr>
                <w:lang w:val="en-US"/>
              </w:rPr>
            </w:pPr>
            <w:r w:rsidRPr="0057390B">
              <w:rPr>
                <w:lang w:val="en-US"/>
              </w:rPr>
              <w:t xml:space="preserve">Subject, tasks and methods of pathological physiology. Basic definitions of general </w:t>
            </w:r>
            <w:proofErr w:type="spellStart"/>
            <w:r w:rsidRPr="0057390B">
              <w:rPr>
                <w:lang w:val="en-US"/>
              </w:rPr>
              <w:t>nosology</w:t>
            </w:r>
            <w:proofErr w:type="spellEnd"/>
            <w:r w:rsidRPr="0057390B">
              <w:rPr>
                <w:lang w:val="en-US"/>
              </w:rPr>
              <w:t xml:space="preserve">. General study about disease. </w:t>
            </w:r>
          </w:p>
        </w:tc>
        <w:tc>
          <w:tcPr>
            <w:tcW w:w="1243" w:type="dxa"/>
          </w:tcPr>
          <w:p w:rsidR="00FF58C6" w:rsidRPr="0057390B" w:rsidRDefault="00FF58C6" w:rsidP="0057390B">
            <w:pPr>
              <w:jc w:val="center"/>
              <w:rPr>
                <w:lang w:val="en-US"/>
              </w:rPr>
            </w:pPr>
            <w:r w:rsidRPr="0057390B">
              <w:rPr>
                <w:lang w:val="en-US"/>
              </w:rPr>
              <w:t>2</w:t>
            </w:r>
          </w:p>
        </w:tc>
        <w:tc>
          <w:tcPr>
            <w:tcW w:w="2211" w:type="dxa"/>
          </w:tcPr>
          <w:p w:rsidR="00FF58C6" w:rsidRPr="0057390B" w:rsidRDefault="00FF58C6" w:rsidP="0057390B">
            <w:pPr>
              <w:rPr>
                <w:lang w:val="en-US"/>
              </w:rPr>
            </w:pPr>
            <w:proofErr w:type="spellStart"/>
            <w:r w:rsidRPr="0057390B">
              <w:rPr>
                <w:lang w:val="en-US"/>
              </w:rPr>
              <w:t>Baida</w:t>
            </w:r>
            <w:proofErr w:type="spellEnd"/>
          </w:p>
        </w:tc>
      </w:tr>
      <w:tr w:rsidR="00FF58C6" w:rsidRPr="0057390B" w:rsidTr="00DA24E2">
        <w:tc>
          <w:tcPr>
            <w:tcW w:w="1070" w:type="dxa"/>
          </w:tcPr>
          <w:p w:rsidR="00FF58C6" w:rsidRPr="0057390B" w:rsidRDefault="00FF58C6" w:rsidP="0057390B">
            <w:pPr>
              <w:jc w:val="center"/>
              <w:rPr>
                <w:lang w:val="uk-UA"/>
              </w:rPr>
            </w:pPr>
            <w:r w:rsidRPr="0057390B">
              <w:rPr>
                <w:lang w:val="en-US"/>
              </w:rPr>
              <w:t>2</w:t>
            </w:r>
            <w:r w:rsidRPr="0057390B">
              <w:rPr>
                <w:lang w:val="uk-UA"/>
              </w:rPr>
              <w:t>6</w:t>
            </w:r>
            <w:r w:rsidRPr="0057390B">
              <w:rPr>
                <w:lang w:val="en-US"/>
              </w:rPr>
              <w:t>/09/</w:t>
            </w:r>
            <w:r w:rsidRPr="0057390B">
              <w:rPr>
                <w:lang w:val="uk-UA"/>
              </w:rPr>
              <w:t>10</w:t>
            </w:r>
          </w:p>
        </w:tc>
        <w:tc>
          <w:tcPr>
            <w:tcW w:w="5047" w:type="dxa"/>
          </w:tcPr>
          <w:p w:rsidR="00FF58C6" w:rsidRPr="0057390B" w:rsidRDefault="00FF58C6" w:rsidP="0057390B">
            <w:pPr>
              <w:jc w:val="both"/>
              <w:rPr>
                <w:lang w:val="en-US"/>
              </w:rPr>
            </w:pPr>
            <w:r w:rsidRPr="0057390B">
              <w:rPr>
                <w:lang w:val="en-US"/>
              </w:rPr>
              <w:t>The role of heredity and constitution in pathology</w:t>
            </w:r>
          </w:p>
        </w:tc>
        <w:tc>
          <w:tcPr>
            <w:tcW w:w="1243" w:type="dxa"/>
          </w:tcPr>
          <w:p w:rsidR="00FF58C6" w:rsidRPr="0057390B" w:rsidRDefault="00FF58C6" w:rsidP="0057390B">
            <w:pPr>
              <w:jc w:val="center"/>
              <w:rPr>
                <w:lang w:val="en-US"/>
              </w:rPr>
            </w:pPr>
            <w:r w:rsidRPr="0057390B">
              <w:rPr>
                <w:lang w:val="en-US"/>
              </w:rPr>
              <w:t>2</w:t>
            </w:r>
          </w:p>
        </w:tc>
        <w:tc>
          <w:tcPr>
            <w:tcW w:w="2211" w:type="dxa"/>
          </w:tcPr>
          <w:p w:rsidR="00FF58C6" w:rsidRPr="0057390B" w:rsidRDefault="00FF58C6" w:rsidP="0057390B">
            <w:pPr>
              <w:rPr>
                <w:lang w:val="en-US"/>
              </w:rPr>
            </w:pPr>
            <w:proofErr w:type="spellStart"/>
            <w:r w:rsidRPr="0057390B">
              <w:rPr>
                <w:lang w:val="en-US"/>
              </w:rPr>
              <w:t>Baida</w:t>
            </w:r>
            <w:proofErr w:type="spellEnd"/>
          </w:p>
        </w:tc>
      </w:tr>
      <w:tr w:rsidR="00FF58C6" w:rsidRPr="0057390B" w:rsidTr="00DA24E2">
        <w:tc>
          <w:tcPr>
            <w:tcW w:w="1070" w:type="dxa"/>
          </w:tcPr>
          <w:p w:rsidR="00FF58C6" w:rsidRPr="0057390B" w:rsidRDefault="00FF58C6" w:rsidP="0057390B">
            <w:pPr>
              <w:jc w:val="center"/>
              <w:rPr>
                <w:lang w:val="uk-UA"/>
              </w:rPr>
            </w:pPr>
            <w:r w:rsidRPr="0057390B">
              <w:rPr>
                <w:lang w:val="uk-UA"/>
              </w:rPr>
              <w:t>10</w:t>
            </w:r>
            <w:r w:rsidRPr="0057390B">
              <w:rPr>
                <w:lang w:val="en-US"/>
              </w:rPr>
              <w:t>/10/</w:t>
            </w:r>
            <w:r w:rsidRPr="0057390B">
              <w:rPr>
                <w:lang w:val="uk-UA"/>
              </w:rPr>
              <w:t>10</w:t>
            </w:r>
          </w:p>
        </w:tc>
        <w:tc>
          <w:tcPr>
            <w:tcW w:w="5047" w:type="dxa"/>
          </w:tcPr>
          <w:p w:rsidR="00FF58C6" w:rsidRPr="0057390B" w:rsidRDefault="00FF58C6" w:rsidP="0057390B">
            <w:pPr>
              <w:jc w:val="both"/>
              <w:rPr>
                <w:lang w:val="en-US"/>
              </w:rPr>
            </w:pPr>
            <w:r w:rsidRPr="0057390B">
              <w:rPr>
                <w:lang w:val="en-US"/>
              </w:rPr>
              <w:t xml:space="preserve">Pathology </w:t>
            </w:r>
            <w:r w:rsidRPr="0057390B">
              <w:rPr>
                <w:lang w:val="uk-UA"/>
              </w:rPr>
              <w:t>о</w:t>
            </w:r>
            <w:r w:rsidRPr="0057390B">
              <w:rPr>
                <w:lang w:val="en-US"/>
              </w:rPr>
              <w:t xml:space="preserve">f reactivity. Allergy its etiology, pathogenesis, and clinical manifestations. </w:t>
            </w:r>
          </w:p>
        </w:tc>
        <w:tc>
          <w:tcPr>
            <w:tcW w:w="1243" w:type="dxa"/>
          </w:tcPr>
          <w:p w:rsidR="00FF58C6" w:rsidRPr="0057390B" w:rsidRDefault="00FF58C6" w:rsidP="0057390B">
            <w:pPr>
              <w:jc w:val="center"/>
              <w:rPr>
                <w:lang w:val="en-US"/>
              </w:rPr>
            </w:pPr>
            <w:r w:rsidRPr="0057390B">
              <w:rPr>
                <w:lang w:val="en-US"/>
              </w:rPr>
              <w:t>2</w:t>
            </w:r>
          </w:p>
        </w:tc>
        <w:tc>
          <w:tcPr>
            <w:tcW w:w="2211" w:type="dxa"/>
          </w:tcPr>
          <w:p w:rsidR="00FF58C6" w:rsidRPr="0057390B" w:rsidRDefault="00FF58C6" w:rsidP="0057390B">
            <w:pPr>
              <w:rPr>
                <w:lang w:val="en-US"/>
              </w:rPr>
            </w:pPr>
            <w:proofErr w:type="spellStart"/>
            <w:r w:rsidRPr="0057390B">
              <w:rPr>
                <w:lang w:val="en-US"/>
              </w:rPr>
              <w:t>Baida</w:t>
            </w:r>
            <w:proofErr w:type="spellEnd"/>
          </w:p>
        </w:tc>
      </w:tr>
      <w:tr w:rsidR="00FF58C6" w:rsidRPr="0057390B" w:rsidTr="00DA24E2">
        <w:tc>
          <w:tcPr>
            <w:tcW w:w="1070" w:type="dxa"/>
          </w:tcPr>
          <w:p w:rsidR="00FF58C6" w:rsidRPr="0057390B" w:rsidRDefault="00FF58C6" w:rsidP="0057390B">
            <w:pPr>
              <w:jc w:val="center"/>
              <w:rPr>
                <w:lang w:val="uk-UA"/>
              </w:rPr>
            </w:pPr>
            <w:r w:rsidRPr="0057390B">
              <w:rPr>
                <w:lang w:val="uk-UA"/>
              </w:rPr>
              <w:t>24</w:t>
            </w:r>
            <w:r w:rsidRPr="0057390B">
              <w:rPr>
                <w:lang w:val="en-US"/>
              </w:rPr>
              <w:t>/10/</w:t>
            </w:r>
            <w:r w:rsidRPr="0057390B">
              <w:rPr>
                <w:lang w:val="uk-UA"/>
              </w:rPr>
              <w:t>10</w:t>
            </w:r>
          </w:p>
        </w:tc>
        <w:tc>
          <w:tcPr>
            <w:tcW w:w="5047" w:type="dxa"/>
          </w:tcPr>
          <w:p w:rsidR="00FF58C6" w:rsidRPr="0057390B" w:rsidRDefault="00FF58C6" w:rsidP="0057390B">
            <w:pPr>
              <w:jc w:val="both"/>
              <w:rPr>
                <w:lang w:val="en-US"/>
              </w:rPr>
            </w:pPr>
            <w:r w:rsidRPr="0057390B">
              <w:rPr>
                <w:lang w:val="en-US"/>
              </w:rPr>
              <w:t xml:space="preserve"> Typical pathological processes. Inflammation: its type </w:t>
            </w:r>
          </w:p>
        </w:tc>
        <w:tc>
          <w:tcPr>
            <w:tcW w:w="1243" w:type="dxa"/>
          </w:tcPr>
          <w:p w:rsidR="00FF58C6" w:rsidRPr="0057390B" w:rsidRDefault="00FF58C6" w:rsidP="0057390B">
            <w:pPr>
              <w:jc w:val="center"/>
              <w:rPr>
                <w:lang w:val="en-US"/>
              </w:rPr>
            </w:pPr>
            <w:r w:rsidRPr="0057390B">
              <w:rPr>
                <w:lang w:val="en-US"/>
              </w:rPr>
              <w:t>2</w:t>
            </w:r>
          </w:p>
        </w:tc>
        <w:tc>
          <w:tcPr>
            <w:tcW w:w="2211" w:type="dxa"/>
          </w:tcPr>
          <w:p w:rsidR="00FF58C6" w:rsidRPr="0057390B" w:rsidRDefault="00FF58C6" w:rsidP="0057390B">
            <w:pPr>
              <w:rPr>
                <w:lang w:val="en-US"/>
              </w:rPr>
            </w:pPr>
            <w:proofErr w:type="spellStart"/>
            <w:r w:rsidRPr="0057390B">
              <w:rPr>
                <w:lang w:val="en-US"/>
              </w:rPr>
              <w:t>Sementsiv</w:t>
            </w:r>
            <w:proofErr w:type="spellEnd"/>
          </w:p>
        </w:tc>
      </w:tr>
      <w:tr w:rsidR="00FF58C6" w:rsidRPr="0057390B" w:rsidTr="00DA24E2">
        <w:tc>
          <w:tcPr>
            <w:tcW w:w="1070" w:type="dxa"/>
          </w:tcPr>
          <w:p w:rsidR="00FF58C6" w:rsidRPr="0057390B" w:rsidRDefault="00FF58C6" w:rsidP="0057390B">
            <w:pPr>
              <w:jc w:val="center"/>
              <w:rPr>
                <w:lang w:val="uk-UA"/>
              </w:rPr>
            </w:pPr>
            <w:r w:rsidRPr="0057390B">
              <w:rPr>
                <w:lang w:val="uk-UA"/>
              </w:rPr>
              <w:t>07</w:t>
            </w:r>
            <w:r w:rsidRPr="0057390B">
              <w:rPr>
                <w:lang w:val="en-US"/>
              </w:rPr>
              <w:t>/1</w:t>
            </w:r>
            <w:r w:rsidRPr="0057390B">
              <w:rPr>
                <w:lang w:val="uk-UA"/>
              </w:rPr>
              <w:t>2</w:t>
            </w:r>
            <w:r w:rsidRPr="0057390B">
              <w:rPr>
                <w:lang w:val="en-US"/>
              </w:rPr>
              <w:t>/</w:t>
            </w:r>
            <w:r w:rsidRPr="0057390B">
              <w:rPr>
                <w:lang w:val="uk-UA"/>
              </w:rPr>
              <w:t>12</w:t>
            </w:r>
          </w:p>
        </w:tc>
        <w:tc>
          <w:tcPr>
            <w:tcW w:w="5047" w:type="dxa"/>
          </w:tcPr>
          <w:p w:rsidR="00FF58C6" w:rsidRPr="0057390B" w:rsidRDefault="00FF58C6" w:rsidP="0057390B">
            <w:pPr>
              <w:jc w:val="both"/>
              <w:rPr>
                <w:lang w:val="en-US"/>
              </w:rPr>
            </w:pPr>
            <w:r w:rsidRPr="0057390B">
              <w:rPr>
                <w:lang w:val="en-US"/>
              </w:rPr>
              <w:t xml:space="preserve">Disorders of vitamins </w:t>
            </w:r>
            <w:proofErr w:type="spellStart"/>
            <w:r w:rsidRPr="0057390B">
              <w:rPr>
                <w:lang w:val="en-US"/>
              </w:rPr>
              <w:t>metabolism.s</w:t>
            </w:r>
            <w:proofErr w:type="spellEnd"/>
            <w:r w:rsidRPr="0057390B">
              <w:rPr>
                <w:lang w:val="en-US"/>
              </w:rPr>
              <w:t xml:space="preserve"> and manifestations.</w:t>
            </w:r>
          </w:p>
        </w:tc>
        <w:tc>
          <w:tcPr>
            <w:tcW w:w="1243" w:type="dxa"/>
          </w:tcPr>
          <w:p w:rsidR="00FF58C6" w:rsidRPr="0057390B" w:rsidRDefault="00FF58C6" w:rsidP="0057390B">
            <w:pPr>
              <w:jc w:val="center"/>
              <w:rPr>
                <w:lang w:val="en-US"/>
              </w:rPr>
            </w:pPr>
            <w:r w:rsidRPr="0057390B">
              <w:rPr>
                <w:lang w:val="en-US"/>
              </w:rPr>
              <w:t>2</w:t>
            </w:r>
          </w:p>
        </w:tc>
        <w:tc>
          <w:tcPr>
            <w:tcW w:w="2211" w:type="dxa"/>
          </w:tcPr>
          <w:p w:rsidR="00FF58C6" w:rsidRPr="0057390B" w:rsidRDefault="00FF58C6" w:rsidP="0057390B">
            <w:pPr>
              <w:rPr>
                <w:lang w:val="en-US"/>
              </w:rPr>
            </w:pPr>
            <w:proofErr w:type="spellStart"/>
            <w:r w:rsidRPr="0057390B">
              <w:rPr>
                <w:lang w:val="en-US"/>
              </w:rPr>
              <w:t>Sementsiv</w:t>
            </w:r>
            <w:proofErr w:type="spellEnd"/>
          </w:p>
        </w:tc>
      </w:tr>
      <w:tr w:rsidR="00FF58C6" w:rsidRPr="0057390B" w:rsidTr="00DA24E2">
        <w:tc>
          <w:tcPr>
            <w:tcW w:w="6117" w:type="dxa"/>
            <w:gridSpan w:val="2"/>
          </w:tcPr>
          <w:p w:rsidR="00FF58C6" w:rsidRPr="0057390B" w:rsidRDefault="00FF58C6" w:rsidP="0057390B">
            <w:pPr>
              <w:jc w:val="both"/>
              <w:rPr>
                <w:lang w:val="en-US"/>
              </w:rPr>
            </w:pPr>
            <w:r w:rsidRPr="0057390B">
              <w:rPr>
                <w:lang w:val="en-US"/>
              </w:rPr>
              <w:t xml:space="preserve">                                 Total number of hours</w:t>
            </w:r>
          </w:p>
        </w:tc>
        <w:tc>
          <w:tcPr>
            <w:tcW w:w="3454" w:type="dxa"/>
            <w:gridSpan w:val="2"/>
          </w:tcPr>
          <w:p w:rsidR="00FF58C6" w:rsidRPr="0057390B" w:rsidRDefault="00FF58C6" w:rsidP="0057390B">
            <w:pPr>
              <w:rPr>
                <w:lang w:val="en-US"/>
              </w:rPr>
            </w:pPr>
            <w:r w:rsidRPr="0057390B">
              <w:rPr>
                <w:lang w:val="en-US"/>
              </w:rPr>
              <w:t xml:space="preserve">       10</w:t>
            </w:r>
          </w:p>
        </w:tc>
      </w:tr>
    </w:tbl>
    <w:p w:rsidR="00FF58C6" w:rsidRPr="0057390B" w:rsidRDefault="00FF58C6" w:rsidP="0057390B">
      <w:pPr>
        <w:spacing w:line="240" w:lineRule="auto"/>
        <w:rPr>
          <w:rFonts w:ascii="Times New Roman" w:eastAsia="Times New Roman" w:hAnsi="Times New Roman" w:cs="Times New Roman"/>
          <w:sz w:val="20"/>
          <w:szCs w:val="20"/>
          <w:lang w:val="en-US"/>
        </w:rPr>
      </w:pPr>
    </w:p>
    <w:p w:rsidR="00FF58C6" w:rsidRPr="0057390B" w:rsidRDefault="00FF58C6" w:rsidP="0057390B">
      <w:pPr>
        <w:spacing w:line="240" w:lineRule="auto"/>
        <w:jc w:val="center"/>
        <w:rPr>
          <w:rFonts w:ascii="Times New Roman" w:eastAsia="Times New Roman" w:hAnsi="Times New Roman" w:cs="Times New Roman"/>
          <w:caps/>
          <w:sz w:val="20"/>
          <w:szCs w:val="20"/>
          <w:lang w:val="en-US"/>
        </w:rPr>
      </w:pPr>
      <w:r w:rsidRPr="0057390B">
        <w:rPr>
          <w:rFonts w:ascii="Times New Roman" w:eastAsia="Times New Roman" w:hAnsi="Times New Roman" w:cs="Times New Roman"/>
          <w:caps/>
          <w:sz w:val="20"/>
          <w:szCs w:val="20"/>
          <w:lang w:val="en-US"/>
        </w:rPr>
        <w:t>THEMatic</w:t>
      </w:r>
      <w:r w:rsidRPr="0057390B">
        <w:rPr>
          <w:rFonts w:ascii="Times New Roman" w:eastAsia="Times New Roman" w:hAnsi="Times New Roman" w:cs="Times New Roman"/>
          <w:sz w:val="20"/>
          <w:szCs w:val="20"/>
          <w:lang w:val="en-US"/>
        </w:rPr>
        <w:t xml:space="preserve"> PLAN OF PRACTICAL </w:t>
      </w:r>
      <w:r w:rsidRPr="0057390B">
        <w:rPr>
          <w:rFonts w:ascii="Times New Roman" w:eastAsia="Times New Roman" w:hAnsi="Times New Roman" w:cs="Times New Roman"/>
          <w:caps/>
          <w:sz w:val="20"/>
          <w:szCs w:val="20"/>
          <w:lang w:val="en-US"/>
        </w:rPr>
        <w:t>classes</w:t>
      </w:r>
    </w:p>
    <w:p w:rsidR="00FF58C6" w:rsidRPr="0057390B" w:rsidRDefault="00FF58C6"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on Pathological Physiology for students</w:t>
      </w:r>
    </w:p>
    <w:p w:rsidR="00FF58C6" w:rsidRPr="0057390B" w:rsidRDefault="00FF58C6"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of pharmaceutical</w:t>
      </w:r>
      <w:r w:rsidRPr="0057390B">
        <w:rPr>
          <w:rFonts w:ascii="Times New Roman" w:eastAsia="Times New Roman" w:hAnsi="Times New Roman" w:cs="Times New Roman"/>
          <w:sz w:val="20"/>
          <w:szCs w:val="20"/>
          <w:lang w:val="en-GB" w:eastAsia="en-US"/>
        </w:rPr>
        <w:t xml:space="preserve"> </w:t>
      </w:r>
      <w:r w:rsidRPr="0057390B">
        <w:rPr>
          <w:rFonts w:ascii="Times New Roman" w:eastAsia="Times New Roman" w:hAnsi="Times New Roman" w:cs="Times New Roman"/>
          <w:sz w:val="20"/>
          <w:szCs w:val="20"/>
          <w:lang w:val="en-US"/>
        </w:rPr>
        <w:t>faculty</w:t>
      </w:r>
    </w:p>
    <w:p w:rsidR="00FF58C6" w:rsidRPr="0057390B" w:rsidRDefault="00FF58C6"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3</w:t>
      </w:r>
      <w:r w:rsidRPr="0057390B">
        <w:rPr>
          <w:rFonts w:ascii="Times New Roman" w:eastAsia="Times New Roman" w:hAnsi="Times New Roman" w:cs="Times New Roman"/>
          <w:sz w:val="20"/>
          <w:szCs w:val="20"/>
          <w:vertAlign w:val="superscript"/>
          <w:lang w:val="en-US"/>
        </w:rPr>
        <w:t>rd</w:t>
      </w:r>
      <w:r w:rsidRPr="0057390B">
        <w:rPr>
          <w:rFonts w:ascii="Times New Roman" w:eastAsia="Times New Roman" w:hAnsi="Times New Roman" w:cs="Times New Roman"/>
          <w:sz w:val="20"/>
          <w:szCs w:val="20"/>
          <w:lang w:val="en-US"/>
        </w:rPr>
        <w:t xml:space="preserve"> semester</w:t>
      </w:r>
    </w:p>
    <w:p w:rsidR="00FF58C6" w:rsidRPr="0057390B" w:rsidRDefault="00FF58C6" w:rsidP="0057390B">
      <w:pPr>
        <w:spacing w:line="240" w:lineRule="auto"/>
        <w:jc w:val="center"/>
        <w:rPr>
          <w:rFonts w:ascii="Times New Roman" w:eastAsia="Times New Roman" w:hAnsi="Times New Roman" w:cs="Times New Roman"/>
          <w:sz w:val="20"/>
          <w:szCs w:val="20"/>
          <w:lang w:val="uk-UA"/>
        </w:rPr>
      </w:pPr>
      <w:r w:rsidRPr="0057390B">
        <w:rPr>
          <w:rFonts w:ascii="Times New Roman" w:eastAsia="Times New Roman" w:hAnsi="Times New Roman" w:cs="Times New Roman"/>
          <w:sz w:val="20"/>
          <w:szCs w:val="20"/>
          <w:lang w:val="en-US"/>
        </w:rPr>
        <w:t>201</w:t>
      </w:r>
      <w:r w:rsidRPr="0057390B">
        <w:rPr>
          <w:rFonts w:ascii="Times New Roman" w:hAnsi="Times New Roman" w:cs="Times New Roman"/>
          <w:sz w:val="20"/>
          <w:szCs w:val="20"/>
          <w:lang w:val="en-US"/>
        </w:rPr>
        <w:t>2</w:t>
      </w:r>
      <w:r w:rsidRPr="0057390B">
        <w:rPr>
          <w:rFonts w:ascii="Times New Roman" w:eastAsia="Times New Roman" w:hAnsi="Times New Roman" w:cs="Times New Roman"/>
          <w:sz w:val="20"/>
          <w:szCs w:val="20"/>
          <w:lang w:val="en-US"/>
        </w:rPr>
        <w:t>-20</w:t>
      </w:r>
      <w:r w:rsidRPr="0057390B">
        <w:rPr>
          <w:rFonts w:ascii="Times New Roman" w:eastAsia="Times New Roman" w:hAnsi="Times New Roman" w:cs="Times New Roman"/>
          <w:sz w:val="20"/>
          <w:szCs w:val="20"/>
          <w:lang w:val="uk-UA"/>
        </w:rPr>
        <w:t>1</w:t>
      </w:r>
      <w:r w:rsidRPr="0057390B">
        <w:rPr>
          <w:rFonts w:ascii="Times New Roman" w:hAnsi="Times New Roman" w:cs="Times New Roman"/>
          <w:sz w:val="20"/>
          <w:szCs w:val="20"/>
          <w:lang w:val="en-US"/>
        </w:rPr>
        <w:t>3</w:t>
      </w:r>
      <w:r w:rsidRPr="0057390B">
        <w:rPr>
          <w:rFonts w:ascii="Times New Roman" w:eastAsia="Times New Roman" w:hAnsi="Times New Roman" w:cs="Times New Roman"/>
          <w:sz w:val="20"/>
          <w:szCs w:val="20"/>
          <w:lang w:val="en-US"/>
        </w:rPr>
        <w:t xml:space="preserve"> study years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
        <w:gridCol w:w="6183"/>
        <w:gridCol w:w="1590"/>
      </w:tblGrid>
      <w:tr w:rsidR="00FF58C6" w:rsidRPr="0057390B" w:rsidTr="00DA24E2">
        <w:trPr>
          <w:trHeight w:val="269"/>
        </w:trPr>
        <w:tc>
          <w:tcPr>
            <w:tcW w:w="813" w:type="dxa"/>
            <w:tcBorders>
              <w:top w:val="single" w:sz="4" w:space="0" w:color="auto"/>
              <w:left w:val="single" w:sz="4" w:space="0" w:color="auto"/>
              <w:bottom w:val="single" w:sz="4" w:space="0" w:color="auto"/>
              <w:right w:val="single" w:sz="4" w:space="0" w:color="auto"/>
            </w:tcBorders>
          </w:tcPr>
          <w:p w:rsidR="00FF58C6" w:rsidRPr="0057390B" w:rsidRDefault="00FF58C6"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w:t>
            </w:r>
          </w:p>
        </w:tc>
        <w:tc>
          <w:tcPr>
            <w:tcW w:w="6183" w:type="dxa"/>
            <w:tcBorders>
              <w:top w:val="single" w:sz="4" w:space="0" w:color="auto"/>
              <w:left w:val="single" w:sz="4" w:space="0" w:color="auto"/>
              <w:bottom w:val="single" w:sz="4" w:space="0" w:color="auto"/>
              <w:right w:val="single" w:sz="4" w:space="0" w:color="auto"/>
            </w:tcBorders>
          </w:tcPr>
          <w:p w:rsidR="00FF58C6" w:rsidRPr="0057390B" w:rsidRDefault="00FF58C6"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Theme</w:t>
            </w:r>
          </w:p>
        </w:tc>
        <w:tc>
          <w:tcPr>
            <w:tcW w:w="1590" w:type="dxa"/>
            <w:tcBorders>
              <w:top w:val="single" w:sz="4" w:space="0" w:color="auto"/>
              <w:left w:val="single" w:sz="4" w:space="0" w:color="auto"/>
              <w:bottom w:val="single" w:sz="4" w:space="0" w:color="auto"/>
              <w:right w:val="single" w:sz="4" w:space="0" w:color="auto"/>
            </w:tcBorders>
          </w:tcPr>
          <w:p w:rsidR="00FF58C6" w:rsidRPr="0057390B" w:rsidRDefault="00FF58C6"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Hours</w:t>
            </w:r>
          </w:p>
        </w:tc>
      </w:tr>
      <w:tr w:rsidR="00FF58C6" w:rsidRPr="0057390B" w:rsidTr="00DA24E2">
        <w:trPr>
          <w:trHeight w:val="556"/>
        </w:trPr>
        <w:tc>
          <w:tcPr>
            <w:tcW w:w="813" w:type="dxa"/>
            <w:tcBorders>
              <w:top w:val="single" w:sz="4" w:space="0" w:color="auto"/>
              <w:left w:val="single" w:sz="4" w:space="0" w:color="auto"/>
              <w:bottom w:val="single" w:sz="4" w:space="0" w:color="auto"/>
              <w:right w:val="single" w:sz="4" w:space="0" w:color="auto"/>
            </w:tcBorders>
          </w:tcPr>
          <w:p w:rsidR="00FF58C6" w:rsidRPr="0057390B" w:rsidRDefault="00FF58C6"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lastRenderedPageBreak/>
              <w:t>1</w:t>
            </w:r>
          </w:p>
        </w:tc>
        <w:tc>
          <w:tcPr>
            <w:tcW w:w="6183" w:type="dxa"/>
            <w:tcBorders>
              <w:top w:val="single" w:sz="4" w:space="0" w:color="auto"/>
              <w:left w:val="single" w:sz="4" w:space="0" w:color="auto"/>
              <w:bottom w:val="single" w:sz="4" w:space="0" w:color="auto"/>
              <w:right w:val="single" w:sz="4" w:space="0" w:color="auto"/>
            </w:tcBorders>
          </w:tcPr>
          <w:p w:rsidR="00FF58C6" w:rsidRPr="0057390B" w:rsidRDefault="00FF58C6" w:rsidP="0057390B">
            <w:pPr>
              <w:spacing w:line="240" w:lineRule="auto"/>
              <w:jc w:val="both"/>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 xml:space="preserve">Introduction. Role of experimental method in pathology. Modeling of pathological processes. </w:t>
            </w:r>
          </w:p>
        </w:tc>
        <w:tc>
          <w:tcPr>
            <w:tcW w:w="1590" w:type="dxa"/>
            <w:tcBorders>
              <w:top w:val="single" w:sz="4" w:space="0" w:color="auto"/>
              <w:left w:val="single" w:sz="4" w:space="0" w:color="auto"/>
              <w:bottom w:val="single" w:sz="4" w:space="0" w:color="auto"/>
              <w:right w:val="single" w:sz="4" w:space="0" w:color="auto"/>
            </w:tcBorders>
          </w:tcPr>
          <w:p w:rsidR="00FF58C6" w:rsidRPr="0057390B" w:rsidRDefault="00FF58C6"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2,5</w:t>
            </w:r>
          </w:p>
        </w:tc>
      </w:tr>
      <w:tr w:rsidR="00FF58C6" w:rsidRPr="0057390B" w:rsidTr="00DA24E2">
        <w:trPr>
          <w:trHeight w:val="269"/>
        </w:trPr>
        <w:tc>
          <w:tcPr>
            <w:tcW w:w="813" w:type="dxa"/>
            <w:tcBorders>
              <w:top w:val="single" w:sz="4" w:space="0" w:color="auto"/>
              <w:left w:val="single" w:sz="4" w:space="0" w:color="auto"/>
              <w:bottom w:val="single" w:sz="4" w:space="0" w:color="auto"/>
              <w:right w:val="single" w:sz="4" w:space="0" w:color="auto"/>
            </w:tcBorders>
          </w:tcPr>
          <w:p w:rsidR="00FF58C6" w:rsidRPr="0057390B" w:rsidRDefault="00FF58C6"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2</w:t>
            </w:r>
          </w:p>
        </w:tc>
        <w:tc>
          <w:tcPr>
            <w:tcW w:w="6183" w:type="dxa"/>
            <w:tcBorders>
              <w:top w:val="single" w:sz="4" w:space="0" w:color="auto"/>
              <w:left w:val="single" w:sz="4" w:space="0" w:color="auto"/>
              <w:bottom w:val="single" w:sz="4" w:space="0" w:color="auto"/>
              <w:right w:val="single" w:sz="4" w:space="0" w:color="auto"/>
            </w:tcBorders>
          </w:tcPr>
          <w:p w:rsidR="00FF58C6" w:rsidRPr="0057390B" w:rsidRDefault="00FF58C6" w:rsidP="0057390B">
            <w:pPr>
              <w:spacing w:line="240" w:lineRule="auto"/>
              <w:jc w:val="both"/>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General study about disease. Etiology  and  pathogenesis.</w:t>
            </w:r>
          </w:p>
        </w:tc>
        <w:tc>
          <w:tcPr>
            <w:tcW w:w="1590" w:type="dxa"/>
            <w:tcBorders>
              <w:top w:val="single" w:sz="4" w:space="0" w:color="auto"/>
              <w:left w:val="single" w:sz="4" w:space="0" w:color="auto"/>
              <w:bottom w:val="single" w:sz="4" w:space="0" w:color="auto"/>
              <w:right w:val="single" w:sz="4" w:space="0" w:color="auto"/>
            </w:tcBorders>
          </w:tcPr>
          <w:p w:rsidR="00FF58C6" w:rsidRPr="0057390B" w:rsidRDefault="00FF58C6"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2,5</w:t>
            </w:r>
          </w:p>
        </w:tc>
      </w:tr>
      <w:tr w:rsidR="00FF58C6" w:rsidRPr="0057390B" w:rsidTr="00DA24E2">
        <w:trPr>
          <w:trHeight w:val="288"/>
        </w:trPr>
        <w:tc>
          <w:tcPr>
            <w:tcW w:w="813" w:type="dxa"/>
            <w:tcBorders>
              <w:top w:val="single" w:sz="4" w:space="0" w:color="auto"/>
              <w:left w:val="single" w:sz="4" w:space="0" w:color="auto"/>
              <w:bottom w:val="single" w:sz="4" w:space="0" w:color="auto"/>
              <w:right w:val="single" w:sz="4" w:space="0" w:color="auto"/>
            </w:tcBorders>
          </w:tcPr>
          <w:p w:rsidR="00FF58C6" w:rsidRPr="0057390B" w:rsidRDefault="00FF58C6"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3</w:t>
            </w:r>
          </w:p>
        </w:tc>
        <w:tc>
          <w:tcPr>
            <w:tcW w:w="6183" w:type="dxa"/>
            <w:tcBorders>
              <w:top w:val="single" w:sz="4" w:space="0" w:color="auto"/>
              <w:left w:val="single" w:sz="4" w:space="0" w:color="auto"/>
              <w:bottom w:val="single" w:sz="4" w:space="0" w:color="auto"/>
              <w:right w:val="single" w:sz="4" w:space="0" w:color="auto"/>
            </w:tcBorders>
          </w:tcPr>
          <w:p w:rsidR="00FF58C6" w:rsidRPr="0057390B" w:rsidRDefault="00FF58C6" w:rsidP="0057390B">
            <w:pPr>
              <w:spacing w:line="240" w:lineRule="auto"/>
              <w:jc w:val="both"/>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Pathogenic influence of atmospheric pressure.</w:t>
            </w:r>
          </w:p>
        </w:tc>
        <w:tc>
          <w:tcPr>
            <w:tcW w:w="1590" w:type="dxa"/>
            <w:tcBorders>
              <w:top w:val="single" w:sz="4" w:space="0" w:color="auto"/>
              <w:left w:val="single" w:sz="4" w:space="0" w:color="auto"/>
              <w:bottom w:val="single" w:sz="4" w:space="0" w:color="auto"/>
              <w:right w:val="single" w:sz="4" w:space="0" w:color="auto"/>
            </w:tcBorders>
          </w:tcPr>
          <w:p w:rsidR="00FF58C6" w:rsidRPr="0057390B" w:rsidRDefault="00FF58C6"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2,5</w:t>
            </w:r>
          </w:p>
        </w:tc>
      </w:tr>
      <w:tr w:rsidR="00FF58C6" w:rsidRPr="0057390B" w:rsidTr="00DA24E2">
        <w:trPr>
          <w:trHeight w:val="269"/>
        </w:trPr>
        <w:tc>
          <w:tcPr>
            <w:tcW w:w="813" w:type="dxa"/>
            <w:tcBorders>
              <w:top w:val="single" w:sz="4" w:space="0" w:color="auto"/>
              <w:left w:val="single" w:sz="4" w:space="0" w:color="auto"/>
              <w:bottom w:val="single" w:sz="4" w:space="0" w:color="auto"/>
              <w:right w:val="single" w:sz="4" w:space="0" w:color="auto"/>
            </w:tcBorders>
          </w:tcPr>
          <w:p w:rsidR="00FF58C6" w:rsidRPr="0057390B" w:rsidRDefault="00FF58C6"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4</w:t>
            </w:r>
          </w:p>
        </w:tc>
        <w:tc>
          <w:tcPr>
            <w:tcW w:w="6183" w:type="dxa"/>
            <w:tcBorders>
              <w:top w:val="single" w:sz="4" w:space="0" w:color="auto"/>
              <w:left w:val="single" w:sz="4" w:space="0" w:color="auto"/>
              <w:bottom w:val="single" w:sz="4" w:space="0" w:color="auto"/>
              <w:right w:val="single" w:sz="4" w:space="0" w:color="auto"/>
            </w:tcBorders>
          </w:tcPr>
          <w:p w:rsidR="00FF58C6" w:rsidRPr="0057390B" w:rsidRDefault="00FF58C6" w:rsidP="0057390B">
            <w:pPr>
              <w:spacing w:line="240" w:lineRule="auto"/>
              <w:jc w:val="both"/>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Pathogenic influence of the ionizing radiation on the organism.</w:t>
            </w:r>
          </w:p>
        </w:tc>
        <w:tc>
          <w:tcPr>
            <w:tcW w:w="1590" w:type="dxa"/>
            <w:tcBorders>
              <w:top w:val="single" w:sz="4" w:space="0" w:color="auto"/>
              <w:left w:val="single" w:sz="4" w:space="0" w:color="auto"/>
              <w:bottom w:val="single" w:sz="4" w:space="0" w:color="auto"/>
              <w:right w:val="single" w:sz="4" w:space="0" w:color="auto"/>
            </w:tcBorders>
          </w:tcPr>
          <w:p w:rsidR="00FF58C6" w:rsidRPr="0057390B" w:rsidRDefault="00FF58C6"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2,5</w:t>
            </w:r>
          </w:p>
        </w:tc>
      </w:tr>
      <w:tr w:rsidR="00FF58C6" w:rsidRPr="0057390B" w:rsidTr="00DA24E2">
        <w:trPr>
          <w:trHeight w:val="269"/>
        </w:trPr>
        <w:tc>
          <w:tcPr>
            <w:tcW w:w="813" w:type="dxa"/>
            <w:tcBorders>
              <w:top w:val="single" w:sz="4" w:space="0" w:color="auto"/>
              <w:left w:val="single" w:sz="4" w:space="0" w:color="auto"/>
              <w:bottom w:val="single" w:sz="4" w:space="0" w:color="auto"/>
              <w:right w:val="single" w:sz="4" w:space="0" w:color="auto"/>
            </w:tcBorders>
          </w:tcPr>
          <w:p w:rsidR="00FF58C6" w:rsidRPr="0057390B" w:rsidRDefault="00FF58C6"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5</w:t>
            </w:r>
          </w:p>
        </w:tc>
        <w:tc>
          <w:tcPr>
            <w:tcW w:w="6183" w:type="dxa"/>
            <w:tcBorders>
              <w:top w:val="single" w:sz="4" w:space="0" w:color="auto"/>
              <w:left w:val="single" w:sz="4" w:space="0" w:color="auto"/>
              <w:bottom w:val="single" w:sz="4" w:space="0" w:color="auto"/>
              <w:right w:val="single" w:sz="4" w:space="0" w:color="auto"/>
            </w:tcBorders>
          </w:tcPr>
          <w:p w:rsidR="00FF58C6" w:rsidRPr="0057390B" w:rsidRDefault="00FF58C6" w:rsidP="0057390B">
            <w:pPr>
              <w:spacing w:line="240" w:lineRule="auto"/>
              <w:jc w:val="both"/>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 xml:space="preserve">The role of hereditary in pathology. </w:t>
            </w:r>
          </w:p>
        </w:tc>
        <w:tc>
          <w:tcPr>
            <w:tcW w:w="1590" w:type="dxa"/>
            <w:tcBorders>
              <w:top w:val="single" w:sz="4" w:space="0" w:color="auto"/>
              <w:left w:val="single" w:sz="4" w:space="0" w:color="auto"/>
              <w:bottom w:val="single" w:sz="4" w:space="0" w:color="auto"/>
              <w:right w:val="single" w:sz="4" w:space="0" w:color="auto"/>
            </w:tcBorders>
          </w:tcPr>
          <w:p w:rsidR="00FF58C6" w:rsidRPr="0057390B" w:rsidRDefault="00FF58C6"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2,5</w:t>
            </w:r>
          </w:p>
        </w:tc>
      </w:tr>
      <w:tr w:rsidR="00FF58C6" w:rsidRPr="0057390B" w:rsidTr="00DA24E2">
        <w:trPr>
          <w:trHeight w:val="269"/>
        </w:trPr>
        <w:tc>
          <w:tcPr>
            <w:tcW w:w="813" w:type="dxa"/>
            <w:tcBorders>
              <w:top w:val="single" w:sz="4" w:space="0" w:color="auto"/>
              <w:left w:val="single" w:sz="4" w:space="0" w:color="auto"/>
              <w:bottom w:val="single" w:sz="4" w:space="0" w:color="auto"/>
              <w:right w:val="single" w:sz="4" w:space="0" w:color="auto"/>
            </w:tcBorders>
          </w:tcPr>
          <w:p w:rsidR="00FF58C6" w:rsidRPr="0057390B" w:rsidRDefault="00FF58C6" w:rsidP="0057390B">
            <w:pPr>
              <w:spacing w:line="240" w:lineRule="auto"/>
              <w:jc w:val="center"/>
              <w:rPr>
                <w:rFonts w:ascii="Times New Roman" w:eastAsia="Times New Roman" w:hAnsi="Times New Roman" w:cs="Times New Roman"/>
                <w:sz w:val="20"/>
                <w:szCs w:val="20"/>
                <w:lang w:val="uk-UA"/>
              </w:rPr>
            </w:pPr>
            <w:r w:rsidRPr="0057390B">
              <w:rPr>
                <w:rFonts w:ascii="Times New Roman" w:eastAsia="Times New Roman" w:hAnsi="Times New Roman" w:cs="Times New Roman"/>
                <w:sz w:val="20"/>
                <w:szCs w:val="20"/>
                <w:lang w:val="uk-UA"/>
              </w:rPr>
              <w:t>6</w:t>
            </w:r>
          </w:p>
        </w:tc>
        <w:tc>
          <w:tcPr>
            <w:tcW w:w="6183" w:type="dxa"/>
            <w:tcBorders>
              <w:top w:val="single" w:sz="4" w:space="0" w:color="auto"/>
              <w:left w:val="single" w:sz="4" w:space="0" w:color="auto"/>
              <w:bottom w:val="single" w:sz="4" w:space="0" w:color="auto"/>
              <w:right w:val="single" w:sz="4" w:space="0" w:color="auto"/>
            </w:tcBorders>
          </w:tcPr>
          <w:p w:rsidR="00FF58C6" w:rsidRPr="0057390B" w:rsidRDefault="00FF58C6" w:rsidP="0057390B">
            <w:pPr>
              <w:spacing w:line="240" w:lineRule="auto"/>
              <w:jc w:val="both"/>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The role of reactivity in pathology. Allergy</w:t>
            </w:r>
          </w:p>
        </w:tc>
        <w:tc>
          <w:tcPr>
            <w:tcW w:w="1590" w:type="dxa"/>
            <w:tcBorders>
              <w:top w:val="single" w:sz="4" w:space="0" w:color="auto"/>
              <w:left w:val="single" w:sz="4" w:space="0" w:color="auto"/>
              <w:bottom w:val="single" w:sz="4" w:space="0" w:color="auto"/>
              <w:right w:val="single" w:sz="4" w:space="0" w:color="auto"/>
            </w:tcBorders>
          </w:tcPr>
          <w:p w:rsidR="00FF58C6" w:rsidRPr="0057390B" w:rsidRDefault="00FF58C6" w:rsidP="0057390B">
            <w:pPr>
              <w:spacing w:line="240" w:lineRule="auto"/>
              <w:jc w:val="center"/>
              <w:rPr>
                <w:rFonts w:ascii="Times New Roman" w:eastAsia="Times New Roman" w:hAnsi="Times New Roman" w:cs="Times New Roman"/>
                <w:sz w:val="20"/>
                <w:szCs w:val="20"/>
                <w:lang w:val="uk-UA"/>
              </w:rPr>
            </w:pPr>
            <w:r w:rsidRPr="0057390B">
              <w:rPr>
                <w:rFonts w:ascii="Times New Roman" w:eastAsia="Times New Roman" w:hAnsi="Times New Roman" w:cs="Times New Roman"/>
                <w:sz w:val="20"/>
                <w:szCs w:val="20"/>
                <w:lang w:val="uk-UA"/>
              </w:rPr>
              <w:t>2,5</w:t>
            </w:r>
          </w:p>
        </w:tc>
      </w:tr>
      <w:tr w:rsidR="00FF58C6" w:rsidRPr="0057390B" w:rsidTr="00DA24E2">
        <w:trPr>
          <w:trHeight w:val="269"/>
        </w:trPr>
        <w:tc>
          <w:tcPr>
            <w:tcW w:w="813" w:type="dxa"/>
            <w:tcBorders>
              <w:top w:val="single" w:sz="4" w:space="0" w:color="auto"/>
              <w:left w:val="single" w:sz="4" w:space="0" w:color="auto"/>
              <w:bottom w:val="single" w:sz="4" w:space="0" w:color="auto"/>
              <w:right w:val="single" w:sz="4" w:space="0" w:color="auto"/>
            </w:tcBorders>
          </w:tcPr>
          <w:p w:rsidR="00FF58C6" w:rsidRPr="0057390B" w:rsidRDefault="00FF58C6"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7</w:t>
            </w:r>
          </w:p>
        </w:tc>
        <w:tc>
          <w:tcPr>
            <w:tcW w:w="6183" w:type="dxa"/>
            <w:tcBorders>
              <w:top w:val="single" w:sz="4" w:space="0" w:color="auto"/>
              <w:left w:val="single" w:sz="4" w:space="0" w:color="auto"/>
              <w:bottom w:val="single" w:sz="4" w:space="0" w:color="auto"/>
              <w:right w:val="single" w:sz="4" w:space="0" w:color="auto"/>
            </w:tcBorders>
          </w:tcPr>
          <w:p w:rsidR="00FF58C6" w:rsidRPr="0057390B" w:rsidRDefault="00FF58C6" w:rsidP="0057390B">
            <w:pPr>
              <w:spacing w:line="240" w:lineRule="auto"/>
              <w:jc w:val="both"/>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Local disorders of blood circulation: thrombosis, embolism.</w:t>
            </w:r>
          </w:p>
        </w:tc>
        <w:tc>
          <w:tcPr>
            <w:tcW w:w="1590" w:type="dxa"/>
            <w:tcBorders>
              <w:top w:val="single" w:sz="4" w:space="0" w:color="auto"/>
              <w:left w:val="single" w:sz="4" w:space="0" w:color="auto"/>
              <w:bottom w:val="single" w:sz="4" w:space="0" w:color="auto"/>
              <w:right w:val="single" w:sz="4" w:space="0" w:color="auto"/>
            </w:tcBorders>
          </w:tcPr>
          <w:p w:rsidR="00FF58C6" w:rsidRPr="0057390B" w:rsidRDefault="00FF58C6"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2,5</w:t>
            </w:r>
          </w:p>
        </w:tc>
      </w:tr>
      <w:tr w:rsidR="00FF58C6" w:rsidRPr="0057390B" w:rsidTr="00DA24E2">
        <w:trPr>
          <w:trHeight w:val="269"/>
        </w:trPr>
        <w:tc>
          <w:tcPr>
            <w:tcW w:w="813" w:type="dxa"/>
            <w:tcBorders>
              <w:top w:val="single" w:sz="4" w:space="0" w:color="auto"/>
              <w:left w:val="single" w:sz="4" w:space="0" w:color="auto"/>
              <w:bottom w:val="single" w:sz="4" w:space="0" w:color="auto"/>
              <w:right w:val="single" w:sz="4" w:space="0" w:color="auto"/>
            </w:tcBorders>
          </w:tcPr>
          <w:p w:rsidR="00FF58C6" w:rsidRPr="0057390B" w:rsidRDefault="00FF58C6"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8</w:t>
            </w:r>
          </w:p>
        </w:tc>
        <w:tc>
          <w:tcPr>
            <w:tcW w:w="6183" w:type="dxa"/>
            <w:tcBorders>
              <w:top w:val="single" w:sz="4" w:space="0" w:color="auto"/>
              <w:left w:val="single" w:sz="4" w:space="0" w:color="auto"/>
              <w:bottom w:val="single" w:sz="4" w:space="0" w:color="auto"/>
              <w:right w:val="single" w:sz="4" w:space="0" w:color="auto"/>
            </w:tcBorders>
          </w:tcPr>
          <w:p w:rsidR="00FF58C6" w:rsidRPr="0057390B" w:rsidRDefault="00FF58C6" w:rsidP="0057390B">
            <w:pPr>
              <w:spacing w:line="240" w:lineRule="auto"/>
              <w:jc w:val="both"/>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 xml:space="preserve">Cell injury. </w:t>
            </w:r>
          </w:p>
        </w:tc>
        <w:tc>
          <w:tcPr>
            <w:tcW w:w="1590" w:type="dxa"/>
            <w:tcBorders>
              <w:top w:val="single" w:sz="4" w:space="0" w:color="auto"/>
              <w:left w:val="single" w:sz="4" w:space="0" w:color="auto"/>
              <w:bottom w:val="single" w:sz="4" w:space="0" w:color="auto"/>
              <w:right w:val="single" w:sz="4" w:space="0" w:color="auto"/>
            </w:tcBorders>
          </w:tcPr>
          <w:p w:rsidR="00FF58C6" w:rsidRPr="0057390B" w:rsidRDefault="00FF58C6"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2,5</w:t>
            </w:r>
          </w:p>
        </w:tc>
      </w:tr>
      <w:tr w:rsidR="00FF58C6" w:rsidRPr="0057390B" w:rsidTr="00DA24E2">
        <w:trPr>
          <w:trHeight w:val="269"/>
        </w:trPr>
        <w:tc>
          <w:tcPr>
            <w:tcW w:w="813" w:type="dxa"/>
            <w:tcBorders>
              <w:top w:val="single" w:sz="4" w:space="0" w:color="auto"/>
              <w:left w:val="single" w:sz="4" w:space="0" w:color="auto"/>
              <w:bottom w:val="single" w:sz="4" w:space="0" w:color="auto"/>
              <w:right w:val="single" w:sz="4" w:space="0" w:color="auto"/>
            </w:tcBorders>
          </w:tcPr>
          <w:p w:rsidR="00FF58C6" w:rsidRPr="0057390B" w:rsidRDefault="00FF58C6"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9</w:t>
            </w:r>
          </w:p>
        </w:tc>
        <w:tc>
          <w:tcPr>
            <w:tcW w:w="6183" w:type="dxa"/>
            <w:tcBorders>
              <w:top w:val="single" w:sz="4" w:space="0" w:color="auto"/>
              <w:left w:val="single" w:sz="4" w:space="0" w:color="auto"/>
              <w:bottom w:val="single" w:sz="4" w:space="0" w:color="auto"/>
              <w:right w:val="single" w:sz="4" w:space="0" w:color="auto"/>
            </w:tcBorders>
          </w:tcPr>
          <w:p w:rsidR="00FF58C6" w:rsidRPr="0057390B" w:rsidRDefault="00FF58C6" w:rsidP="0057390B">
            <w:pPr>
              <w:spacing w:line="240" w:lineRule="auto"/>
              <w:jc w:val="both"/>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Starvation.</w:t>
            </w:r>
          </w:p>
        </w:tc>
        <w:tc>
          <w:tcPr>
            <w:tcW w:w="1590" w:type="dxa"/>
            <w:tcBorders>
              <w:top w:val="single" w:sz="4" w:space="0" w:color="auto"/>
              <w:left w:val="single" w:sz="4" w:space="0" w:color="auto"/>
              <w:bottom w:val="single" w:sz="4" w:space="0" w:color="auto"/>
              <w:right w:val="single" w:sz="4" w:space="0" w:color="auto"/>
            </w:tcBorders>
          </w:tcPr>
          <w:p w:rsidR="00FF58C6" w:rsidRPr="0057390B" w:rsidRDefault="00FF58C6"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2,5</w:t>
            </w:r>
          </w:p>
        </w:tc>
      </w:tr>
      <w:tr w:rsidR="00FF58C6" w:rsidRPr="0057390B" w:rsidTr="00DA24E2">
        <w:trPr>
          <w:trHeight w:val="288"/>
        </w:trPr>
        <w:tc>
          <w:tcPr>
            <w:tcW w:w="813" w:type="dxa"/>
            <w:tcBorders>
              <w:top w:val="single" w:sz="4" w:space="0" w:color="auto"/>
              <w:left w:val="single" w:sz="4" w:space="0" w:color="auto"/>
              <w:bottom w:val="single" w:sz="4" w:space="0" w:color="auto"/>
              <w:right w:val="single" w:sz="4" w:space="0" w:color="auto"/>
            </w:tcBorders>
          </w:tcPr>
          <w:p w:rsidR="00FF58C6" w:rsidRPr="0057390B" w:rsidRDefault="00FF58C6"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10</w:t>
            </w:r>
          </w:p>
        </w:tc>
        <w:tc>
          <w:tcPr>
            <w:tcW w:w="6183" w:type="dxa"/>
            <w:tcBorders>
              <w:top w:val="single" w:sz="4" w:space="0" w:color="auto"/>
              <w:left w:val="single" w:sz="4" w:space="0" w:color="auto"/>
              <w:bottom w:val="single" w:sz="4" w:space="0" w:color="auto"/>
              <w:right w:val="single" w:sz="4" w:space="0" w:color="auto"/>
            </w:tcBorders>
          </w:tcPr>
          <w:p w:rsidR="00FF58C6" w:rsidRPr="0057390B" w:rsidRDefault="00FF58C6" w:rsidP="0057390B">
            <w:pPr>
              <w:spacing w:line="240" w:lineRule="auto"/>
              <w:jc w:val="both"/>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Inflammation.</w:t>
            </w:r>
          </w:p>
        </w:tc>
        <w:tc>
          <w:tcPr>
            <w:tcW w:w="1590" w:type="dxa"/>
            <w:tcBorders>
              <w:top w:val="single" w:sz="4" w:space="0" w:color="auto"/>
              <w:left w:val="single" w:sz="4" w:space="0" w:color="auto"/>
              <w:bottom w:val="single" w:sz="4" w:space="0" w:color="auto"/>
              <w:right w:val="single" w:sz="4" w:space="0" w:color="auto"/>
            </w:tcBorders>
          </w:tcPr>
          <w:p w:rsidR="00FF58C6" w:rsidRPr="0057390B" w:rsidRDefault="00FF58C6"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2,5</w:t>
            </w:r>
          </w:p>
        </w:tc>
      </w:tr>
      <w:tr w:rsidR="00FF58C6" w:rsidRPr="0057390B" w:rsidTr="00DA24E2">
        <w:trPr>
          <w:trHeight w:val="269"/>
        </w:trPr>
        <w:tc>
          <w:tcPr>
            <w:tcW w:w="813" w:type="dxa"/>
            <w:tcBorders>
              <w:top w:val="single" w:sz="4" w:space="0" w:color="auto"/>
              <w:left w:val="single" w:sz="4" w:space="0" w:color="auto"/>
              <w:bottom w:val="single" w:sz="4" w:space="0" w:color="auto"/>
              <w:right w:val="single" w:sz="4" w:space="0" w:color="auto"/>
            </w:tcBorders>
          </w:tcPr>
          <w:p w:rsidR="00FF58C6" w:rsidRPr="0057390B" w:rsidRDefault="00FF58C6"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11</w:t>
            </w:r>
          </w:p>
        </w:tc>
        <w:tc>
          <w:tcPr>
            <w:tcW w:w="6183" w:type="dxa"/>
            <w:tcBorders>
              <w:top w:val="single" w:sz="4" w:space="0" w:color="auto"/>
              <w:left w:val="single" w:sz="4" w:space="0" w:color="auto"/>
              <w:bottom w:val="single" w:sz="4" w:space="0" w:color="auto"/>
              <w:right w:val="single" w:sz="4" w:space="0" w:color="auto"/>
            </w:tcBorders>
          </w:tcPr>
          <w:p w:rsidR="00FF58C6" w:rsidRPr="0057390B" w:rsidRDefault="00FF58C6" w:rsidP="0057390B">
            <w:pPr>
              <w:spacing w:line="240" w:lineRule="auto"/>
              <w:jc w:val="both"/>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Fever.</w:t>
            </w:r>
          </w:p>
        </w:tc>
        <w:tc>
          <w:tcPr>
            <w:tcW w:w="1590" w:type="dxa"/>
            <w:tcBorders>
              <w:top w:val="single" w:sz="4" w:space="0" w:color="auto"/>
              <w:left w:val="single" w:sz="4" w:space="0" w:color="auto"/>
              <w:bottom w:val="single" w:sz="4" w:space="0" w:color="auto"/>
              <w:right w:val="single" w:sz="4" w:space="0" w:color="auto"/>
            </w:tcBorders>
          </w:tcPr>
          <w:p w:rsidR="00FF58C6" w:rsidRPr="0057390B" w:rsidRDefault="00FF58C6"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2,5</w:t>
            </w:r>
          </w:p>
        </w:tc>
      </w:tr>
      <w:tr w:rsidR="00FF58C6" w:rsidRPr="0057390B" w:rsidTr="00DA24E2">
        <w:trPr>
          <w:trHeight w:val="269"/>
        </w:trPr>
        <w:tc>
          <w:tcPr>
            <w:tcW w:w="813" w:type="dxa"/>
            <w:tcBorders>
              <w:top w:val="single" w:sz="4" w:space="0" w:color="auto"/>
              <w:left w:val="single" w:sz="4" w:space="0" w:color="auto"/>
              <w:bottom w:val="single" w:sz="4" w:space="0" w:color="auto"/>
              <w:right w:val="single" w:sz="4" w:space="0" w:color="auto"/>
            </w:tcBorders>
          </w:tcPr>
          <w:p w:rsidR="00FF58C6" w:rsidRPr="0057390B" w:rsidRDefault="00FF58C6"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12</w:t>
            </w:r>
          </w:p>
        </w:tc>
        <w:tc>
          <w:tcPr>
            <w:tcW w:w="6183" w:type="dxa"/>
            <w:tcBorders>
              <w:top w:val="single" w:sz="4" w:space="0" w:color="auto"/>
              <w:left w:val="single" w:sz="4" w:space="0" w:color="auto"/>
              <w:bottom w:val="single" w:sz="4" w:space="0" w:color="auto"/>
              <w:right w:val="single" w:sz="4" w:space="0" w:color="auto"/>
            </w:tcBorders>
          </w:tcPr>
          <w:p w:rsidR="00FF58C6" w:rsidRPr="0057390B" w:rsidRDefault="00FF58C6" w:rsidP="0057390B">
            <w:pPr>
              <w:spacing w:line="240" w:lineRule="auto"/>
              <w:jc w:val="both"/>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Pathology of tissue  growth. Tumors.</w:t>
            </w:r>
          </w:p>
        </w:tc>
        <w:tc>
          <w:tcPr>
            <w:tcW w:w="1590" w:type="dxa"/>
            <w:tcBorders>
              <w:top w:val="single" w:sz="4" w:space="0" w:color="auto"/>
              <w:left w:val="single" w:sz="4" w:space="0" w:color="auto"/>
              <w:bottom w:val="single" w:sz="4" w:space="0" w:color="auto"/>
              <w:right w:val="single" w:sz="4" w:space="0" w:color="auto"/>
            </w:tcBorders>
          </w:tcPr>
          <w:p w:rsidR="00FF58C6" w:rsidRPr="0057390B" w:rsidRDefault="00FF58C6"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2,5</w:t>
            </w:r>
          </w:p>
        </w:tc>
      </w:tr>
      <w:tr w:rsidR="00FF58C6" w:rsidRPr="0057390B" w:rsidTr="00DA24E2">
        <w:trPr>
          <w:trHeight w:val="288"/>
        </w:trPr>
        <w:tc>
          <w:tcPr>
            <w:tcW w:w="813" w:type="dxa"/>
            <w:tcBorders>
              <w:top w:val="single" w:sz="4" w:space="0" w:color="auto"/>
              <w:left w:val="single" w:sz="4" w:space="0" w:color="auto"/>
              <w:bottom w:val="single" w:sz="4" w:space="0" w:color="auto"/>
              <w:right w:val="single" w:sz="4" w:space="0" w:color="auto"/>
            </w:tcBorders>
          </w:tcPr>
          <w:p w:rsidR="00FF58C6" w:rsidRPr="0057390B" w:rsidRDefault="00FF58C6"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13</w:t>
            </w:r>
          </w:p>
        </w:tc>
        <w:tc>
          <w:tcPr>
            <w:tcW w:w="6183" w:type="dxa"/>
            <w:tcBorders>
              <w:top w:val="single" w:sz="4" w:space="0" w:color="auto"/>
              <w:left w:val="single" w:sz="4" w:space="0" w:color="auto"/>
              <w:bottom w:val="single" w:sz="4" w:space="0" w:color="auto"/>
              <w:right w:val="single" w:sz="4" w:space="0" w:color="auto"/>
            </w:tcBorders>
          </w:tcPr>
          <w:p w:rsidR="00FF58C6" w:rsidRPr="0057390B" w:rsidRDefault="00FF58C6" w:rsidP="0057390B">
            <w:pPr>
              <w:spacing w:line="240" w:lineRule="auto"/>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Disorders of vitamins metabolism.</w:t>
            </w:r>
          </w:p>
        </w:tc>
        <w:tc>
          <w:tcPr>
            <w:tcW w:w="1590" w:type="dxa"/>
            <w:tcBorders>
              <w:top w:val="single" w:sz="4" w:space="0" w:color="auto"/>
              <w:left w:val="single" w:sz="4" w:space="0" w:color="auto"/>
              <w:bottom w:val="single" w:sz="4" w:space="0" w:color="auto"/>
              <w:right w:val="single" w:sz="4" w:space="0" w:color="auto"/>
            </w:tcBorders>
          </w:tcPr>
          <w:p w:rsidR="00FF58C6" w:rsidRPr="0057390B" w:rsidRDefault="00FF58C6"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2,5</w:t>
            </w:r>
          </w:p>
        </w:tc>
      </w:tr>
      <w:tr w:rsidR="00FF58C6" w:rsidRPr="0057390B" w:rsidTr="00DA24E2">
        <w:trPr>
          <w:trHeight w:val="269"/>
        </w:trPr>
        <w:tc>
          <w:tcPr>
            <w:tcW w:w="813" w:type="dxa"/>
            <w:tcBorders>
              <w:top w:val="single" w:sz="4" w:space="0" w:color="auto"/>
              <w:left w:val="single" w:sz="4" w:space="0" w:color="auto"/>
              <w:bottom w:val="single" w:sz="4" w:space="0" w:color="auto"/>
              <w:right w:val="single" w:sz="4" w:space="0" w:color="auto"/>
            </w:tcBorders>
          </w:tcPr>
          <w:p w:rsidR="00FF58C6" w:rsidRPr="0057390B" w:rsidRDefault="00FF58C6"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14</w:t>
            </w:r>
          </w:p>
        </w:tc>
        <w:tc>
          <w:tcPr>
            <w:tcW w:w="6183" w:type="dxa"/>
            <w:tcBorders>
              <w:top w:val="single" w:sz="4" w:space="0" w:color="auto"/>
              <w:left w:val="single" w:sz="4" w:space="0" w:color="auto"/>
              <w:bottom w:val="single" w:sz="4" w:space="0" w:color="auto"/>
              <w:right w:val="single" w:sz="4" w:space="0" w:color="auto"/>
            </w:tcBorders>
          </w:tcPr>
          <w:p w:rsidR="00FF58C6" w:rsidRPr="0057390B" w:rsidRDefault="00FF58C6" w:rsidP="0057390B">
            <w:pPr>
              <w:spacing w:line="240" w:lineRule="auto"/>
              <w:jc w:val="both"/>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Disorders of  carbohydrates metabolism.</w:t>
            </w:r>
          </w:p>
        </w:tc>
        <w:tc>
          <w:tcPr>
            <w:tcW w:w="1590" w:type="dxa"/>
            <w:tcBorders>
              <w:top w:val="single" w:sz="4" w:space="0" w:color="auto"/>
              <w:left w:val="single" w:sz="4" w:space="0" w:color="auto"/>
              <w:bottom w:val="single" w:sz="4" w:space="0" w:color="auto"/>
              <w:right w:val="single" w:sz="4" w:space="0" w:color="auto"/>
            </w:tcBorders>
          </w:tcPr>
          <w:p w:rsidR="00FF58C6" w:rsidRPr="0057390B" w:rsidRDefault="00FF58C6"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2,5</w:t>
            </w:r>
          </w:p>
        </w:tc>
      </w:tr>
      <w:tr w:rsidR="00FF58C6" w:rsidRPr="0057390B" w:rsidTr="00DA24E2">
        <w:trPr>
          <w:trHeight w:val="269"/>
        </w:trPr>
        <w:tc>
          <w:tcPr>
            <w:tcW w:w="813" w:type="dxa"/>
            <w:tcBorders>
              <w:top w:val="single" w:sz="4" w:space="0" w:color="auto"/>
              <w:left w:val="single" w:sz="4" w:space="0" w:color="auto"/>
              <w:bottom w:val="single" w:sz="4" w:space="0" w:color="auto"/>
              <w:right w:val="single" w:sz="4" w:space="0" w:color="auto"/>
            </w:tcBorders>
          </w:tcPr>
          <w:p w:rsidR="00FF58C6" w:rsidRPr="0057390B" w:rsidRDefault="00FF58C6"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15</w:t>
            </w:r>
          </w:p>
        </w:tc>
        <w:tc>
          <w:tcPr>
            <w:tcW w:w="6183" w:type="dxa"/>
            <w:tcBorders>
              <w:top w:val="single" w:sz="4" w:space="0" w:color="auto"/>
              <w:left w:val="single" w:sz="4" w:space="0" w:color="auto"/>
              <w:bottom w:val="single" w:sz="4" w:space="0" w:color="auto"/>
              <w:right w:val="single" w:sz="4" w:space="0" w:color="auto"/>
            </w:tcBorders>
          </w:tcPr>
          <w:p w:rsidR="00FF58C6" w:rsidRPr="0057390B" w:rsidRDefault="00FF58C6" w:rsidP="0057390B">
            <w:pPr>
              <w:spacing w:line="240" w:lineRule="auto"/>
              <w:jc w:val="both"/>
              <w:rPr>
                <w:rFonts w:ascii="Times New Roman" w:eastAsia="Times New Roman" w:hAnsi="Times New Roman" w:cs="Times New Roman"/>
                <w:sz w:val="20"/>
                <w:szCs w:val="20"/>
                <w:lang w:val="en-US"/>
              </w:rPr>
            </w:pPr>
            <w:proofErr w:type="spellStart"/>
            <w:r w:rsidRPr="0057390B">
              <w:rPr>
                <w:rFonts w:ascii="Times New Roman" w:eastAsia="Times New Roman" w:hAnsi="Times New Roman" w:cs="Times New Roman"/>
                <w:sz w:val="20"/>
                <w:szCs w:val="20"/>
                <w:lang w:val="en-US"/>
              </w:rPr>
              <w:t>Pathophysiology</w:t>
            </w:r>
            <w:proofErr w:type="spellEnd"/>
            <w:r w:rsidRPr="0057390B">
              <w:rPr>
                <w:rFonts w:ascii="Times New Roman" w:eastAsia="Times New Roman" w:hAnsi="Times New Roman" w:cs="Times New Roman"/>
                <w:sz w:val="20"/>
                <w:szCs w:val="20"/>
                <w:lang w:val="en-US"/>
              </w:rPr>
              <w:t xml:space="preserve"> of water and electrolyte disorders.</w:t>
            </w:r>
          </w:p>
        </w:tc>
        <w:tc>
          <w:tcPr>
            <w:tcW w:w="1590" w:type="dxa"/>
            <w:tcBorders>
              <w:top w:val="single" w:sz="4" w:space="0" w:color="auto"/>
              <w:left w:val="single" w:sz="4" w:space="0" w:color="auto"/>
              <w:bottom w:val="single" w:sz="4" w:space="0" w:color="auto"/>
              <w:right w:val="single" w:sz="4" w:space="0" w:color="auto"/>
            </w:tcBorders>
          </w:tcPr>
          <w:p w:rsidR="00FF58C6" w:rsidRPr="0057390B" w:rsidRDefault="00FF58C6"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2,5</w:t>
            </w:r>
          </w:p>
        </w:tc>
      </w:tr>
      <w:tr w:rsidR="00FF58C6" w:rsidRPr="0057390B" w:rsidTr="00DA24E2">
        <w:trPr>
          <w:trHeight w:val="269"/>
        </w:trPr>
        <w:tc>
          <w:tcPr>
            <w:tcW w:w="813" w:type="dxa"/>
            <w:tcBorders>
              <w:top w:val="single" w:sz="4" w:space="0" w:color="auto"/>
              <w:left w:val="single" w:sz="4" w:space="0" w:color="auto"/>
              <w:bottom w:val="single" w:sz="4" w:space="0" w:color="auto"/>
              <w:right w:val="single" w:sz="4" w:space="0" w:color="auto"/>
            </w:tcBorders>
          </w:tcPr>
          <w:p w:rsidR="00FF58C6" w:rsidRPr="0057390B" w:rsidRDefault="00FF58C6" w:rsidP="0057390B">
            <w:pPr>
              <w:spacing w:line="240" w:lineRule="auto"/>
              <w:jc w:val="center"/>
              <w:rPr>
                <w:rFonts w:ascii="Times New Roman" w:eastAsia="Times New Roman" w:hAnsi="Times New Roman" w:cs="Times New Roman"/>
                <w:sz w:val="20"/>
                <w:szCs w:val="20"/>
                <w:lang w:val="uk-UA"/>
              </w:rPr>
            </w:pPr>
            <w:r w:rsidRPr="0057390B">
              <w:rPr>
                <w:rFonts w:ascii="Times New Roman" w:eastAsia="Times New Roman" w:hAnsi="Times New Roman" w:cs="Times New Roman"/>
                <w:sz w:val="20"/>
                <w:szCs w:val="20"/>
                <w:lang w:val="en-US"/>
              </w:rPr>
              <w:t>1</w:t>
            </w:r>
            <w:r w:rsidRPr="0057390B">
              <w:rPr>
                <w:rFonts w:ascii="Times New Roman" w:eastAsia="Times New Roman" w:hAnsi="Times New Roman" w:cs="Times New Roman"/>
                <w:sz w:val="20"/>
                <w:szCs w:val="20"/>
                <w:lang w:val="uk-UA"/>
              </w:rPr>
              <w:t>6</w:t>
            </w:r>
          </w:p>
        </w:tc>
        <w:tc>
          <w:tcPr>
            <w:tcW w:w="6183" w:type="dxa"/>
            <w:tcBorders>
              <w:top w:val="single" w:sz="4" w:space="0" w:color="auto"/>
              <w:left w:val="single" w:sz="4" w:space="0" w:color="auto"/>
              <w:bottom w:val="single" w:sz="4" w:space="0" w:color="auto"/>
              <w:right w:val="single" w:sz="4" w:space="0" w:color="auto"/>
            </w:tcBorders>
          </w:tcPr>
          <w:p w:rsidR="00FF58C6" w:rsidRPr="0057390B" w:rsidRDefault="00FF58C6" w:rsidP="0057390B">
            <w:pPr>
              <w:spacing w:line="240" w:lineRule="auto"/>
              <w:jc w:val="both"/>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Final module  test.</w:t>
            </w:r>
          </w:p>
        </w:tc>
        <w:tc>
          <w:tcPr>
            <w:tcW w:w="1590" w:type="dxa"/>
            <w:tcBorders>
              <w:top w:val="single" w:sz="4" w:space="0" w:color="auto"/>
              <w:left w:val="single" w:sz="4" w:space="0" w:color="auto"/>
              <w:bottom w:val="single" w:sz="4" w:space="0" w:color="auto"/>
              <w:right w:val="single" w:sz="4" w:space="0" w:color="auto"/>
            </w:tcBorders>
          </w:tcPr>
          <w:p w:rsidR="00FF58C6" w:rsidRPr="0057390B" w:rsidRDefault="00FF58C6" w:rsidP="0057390B">
            <w:pPr>
              <w:spacing w:line="240" w:lineRule="auto"/>
              <w:jc w:val="center"/>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2,5</w:t>
            </w:r>
          </w:p>
        </w:tc>
      </w:tr>
      <w:tr w:rsidR="00FF58C6" w:rsidRPr="0057390B" w:rsidTr="00DA24E2">
        <w:trPr>
          <w:trHeight w:val="269"/>
        </w:trPr>
        <w:tc>
          <w:tcPr>
            <w:tcW w:w="813" w:type="dxa"/>
            <w:tcBorders>
              <w:top w:val="single" w:sz="4" w:space="0" w:color="auto"/>
              <w:left w:val="single" w:sz="4" w:space="0" w:color="auto"/>
              <w:bottom w:val="single" w:sz="4" w:space="0" w:color="auto"/>
              <w:right w:val="single" w:sz="4" w:space="0" w:color="auto"/>
            </w:tcBorders>
          </w:tcPr>
          <w:p w:rsidR="00FF58C6" w:rsidRPr="0057390B" w:rsidRDefault="00FF58C6" w:rsidP="0057390B">
            <w:pPr>
              <w:spacing w:line="240" w:lineRule="auto"/>
              <w:jc w:val="center"/>
              <w:rPr>
                <w:rFonts w:ascii="Times New Roman" w:eastAsia="Times New Roman" w:hAnsi="Times New Roman" w:cs="Times New Roman"/>
                <w:sz w:val="20"/>
                <w:szCs w:val="20"/>
                <w:lang w:val="en-US"/>
              </w:rPr>
            </w:pPr>
          </w:p>
        </w:tc>
        <w:tc>
          <w:tcPr>
            <w:tcW w:w="6183" w:type="dxa"/>
            <w:tcBorders>
              <w:top w:val="single" w:sz="4" w:space="0" w:color="auto"/>
              <w:left w:val="single" w:sz="4" w:space="0" w:color="auto"/>
              <w:bottom w:val="single" w:sz="4" w:space="0" w:color="auto"/>
              <w:right w:val="single" w:sz="4" w:space="0" w:color="auto"/>
            </w:tcBorders>
          </w:tcPr>
          <w:p w:rsidR="00FF58C6" w:rsidRPr="0057390B" w:rsidRDefault="00FF58C6" w:rsidP="0057390B">
            <w:pPr>
              <w:spacing w:line="240" w:lineRule="auto"/>
              <w:jc w:val="both"/>
              <w:rPr>
                <w:rFonts w:ascii="Times New Roman" w:eastAsia="Times New Roman" w:hAnsi="Times New Roman" w:cs="Times New Roman"/>
                <w:sz w:val="20"/>
                <w:szCs w:val="20"/>
                <w:lang w:val="en-US"/>
              </w:rPr>
            </w:pPr>
            <w:r w:rsidRPr="0057390B">
              <w:rPr>
                <w:rFonts w:ascii="Times New Roman" w:eastAsia="Times New Roman" w:hAnsi="Times New Roman" w:cs="Times New Roman"/>
                <w:sz w:val="20"/>
                <w:szCs w:val="20"/>
                <w:lang w:val="en-US"/>
              </w:rPr>
              <w:t>Total</w:t>
            </w:r>
          </w:p>
        </w:tc>
        <w:tc>
          <w:tcPr>
            <w:tcW w:w="1590" w:type="dxa"/>
            <w:tcBorders>
              <w:top w:val="single" w:sz="4" w:space="0" w:color="auto"/>
              <w:left w:val="single" w:sz="4" w:space="0" w:color="auto"/>
              <w:bottom w:val="single" w:sz="4" w:space="0" w:color="auto"/>
              <w:right w:val="single" w:sz="4" w:space="0" w:color="auto"/>
            </w:tcBorders>
          </w:tcPr>
          <w:p w:rsidR="00FF58C6" w:rsidRPr="0057390B" w:rsidRDefault="00FF58C6" w:rsidP="0057390B">
            <w:pPr>
              <w:spacing w:line="240" w:lineRule="auto"/>
              <w:jc w:val="center"/>
              <w:rPr>
                <w:rFonts w:ascii="Times New Roman" w:eastAsia="Times New Roman" w:hAnsi="Times New Roman" w:cs="Times New Roman"/>
                <w:sz w:val="20"/>
                <w:szCs w:val="20"/>
                <w:lang w:val="uk-UA"/>
              </w:rPr>
            </w:pPr>
            <w:r w:rsidRPr="0057390B">
              <w:rPr>
                <w:rFonts w:ascii="Times New Roman" w:eastAsia="Times New Roman" w:hAnsi="Times New Roman" w:cs="Times New Roman"/>
                <w:sz w:val="20"/>
                <w:szCs w:val="20"/>
                <w:lang w:val="uk-UA"/>
              </w:rPr>
              <w:t>40</w:t>
            </w:r>
          </w:p>
        </w:tc>
      </w:tr>
    </w:tbl>
    <w:p w:rsidR="00FF58C6" w:rsidRPr="0057390B" w:rsidRDefault="00FF58C6" w:rsidP="0057390B">
      <w:pPr>
        <w:spacing w:line="240" w:lineRule="auto"/>
        <w:rPr>
          <w:rFonts w:ascii="Times New Roman" w:eastAsia="Times New Roman" w:hAnsi="Times New Roman" w:cs="Times New Roman"/>
          <w:sz w:val="20"/>
          <w:szCs w:val="20"/>
          <w:lang w:val="en-US"/>
        </w:rPr>
      </w:pPr>
    </w:p>
    <w:p w:rsidR="00FF58C6" w:rsidRPr="0057390B" w:rsidRDefault="00FF58C6" w:rsidP="0057390B">
      <w:pPr>
        <w:spacing w:line="240" w:lineRule="auto"/>
        <w:rPr>
          <w:rFonts w:ascii="Times New Roman" w:eastAsia="Times New Roman" w:hAnsi="Times New Roman" w:cs="Times New Roman"/>
          <w:sz w:val="20"/>
          <w:szCs w:val="20"/>
          <w:lang w:val="en-US"/>
        </w:rPr>
      </w:pPr>
    </w:p>
    <w:p w:rsidR="00FF58C6" w:rsidRPr="0057390B" w:rsidRDefault="00FF58C6" w:rsidP="0057390B">
      <w:pPr>
        <w:spacing w:line="240" w:lineRule="auto"/>
        <w:jc w:val="center"/>
        <w:rPr>
          <w:rFonts w:ascii="Times New Roman" w:eastAsia="Times New Roman" w:hAnsi="Times New Roman" w:cs="Times New Roman"/>
          <w:b/>
          <w:bCs/>
          <w:sz w:val="20"/>
          <w:szCs w:val="20"/>
          <w:lang w:val="en-GB"/>
        </w:rPr>
      </w:pPr>
      <w:r w:rsidRPr="0057390B">
        <w:rPr>
          <w:rFonts w:ascii="Times New Roman" w:eastAsia="Times New Roman" w:hAnsi="Times New Roman" w:cs="Times New Roman"/>
          <w:b/>
          <w:bCs/>
          <w:sz w:val="20"/>
          <w:szCs w:val="20"/>
          <w:lang w:val="en-GB"/>
        </w:rPr>
        <w:t>.</w:t>
      </w:r>
    </w:p>
    <w:p w:rsidR="00FF58C6" w:rsidRPr="0057390B" w:rsidRDefault="00FF58C6" w:rsidP="0057390B">
      <w:pPr>
        <w:spacing w:line="240" w:lineRule="auto"/>
        <w:rPr>
          <w:rFonts w:ascii="Times New Roman" w:eastAsia="Times New Roman" w:hAnsi="Times New Roman" w:cs="Times New Roman"/>
          <w:sz w:val="20"/>
          <w:szCs w:val="20"/>
          <w:lang w:val="en-US"/>
        </w:rPr>
      </w:pPr>
    </w:p>
    <w:p w:rsidR="00FF58C6" w:rsidRPr="0057390B" w:rsidRDefault="00FF58C6" w:rsidP="0057390B">
      <w:pPr>
        <w:spacing w:line="240" w:lineRule="auto"/>
        <w:rPr>
          <w:rFonts w:ascii="Times New Roman" w:eastAsia="Times New Roman" w:hAnsi="Times New Roman" w:cs="Times New Roman"/>
          <w:sz w:val="20"/>
          <w:szCs w:val="20"/>
          <w:lang w:val="en-US"/>
        </w:rPr>
      </w:pPr>
    </w:p>
    <w:p w:rsidR="00FF58C6" w:rsidRPr="0057390B" w:rsidRDefault="00FF58C6" w:rsidP="0057390B">
      <w:pPr>
        <w:spacing w:line="240" w:lineRule="auto"/>
        <w:rPr>
          <w:rFonts w:ascii="Times New Roman" w:eastAsia="Times New Roman" w:hAnsi="Times New Roman" w:cs="Times New Roman"/>
          <w:sz w:val="20"/>
          <w:szCs w:val="20"/>
          <w:lang w:val="en-US"/>
        </w:rPr>
      </w:pPr>
    </w:p>
    <w:p w:rsidR="00FF58C6" w:rsidRPr="0057390B" w:rsidRDefault="00FF58C6" w:rsidP="0057390B">
      <w:pPr>
        <w:spacing w:line="240" w:lineRule="auto"/>
        <w:rPr>
          <w:rFonts w:ascii="Times New Roman" w:eastAsia="Times New Roman" w:hAnsi="Times New Roman" w:cs="Times New Roman"/>
          <w:sz w:val="20"/>
          <w:szCs w:val="20"/>
          <w:lang w:val="en-US"/>
        </w:rPr>
      </w:pPr>
    </w:p>
    <w:p w:rsidR="00FF58C6" w:rsidRPr="0057390B" w:rsidRDefault="00FF58C6" w:rsidP="0057390B">
      <w:pPr>
        <w:spacing w:line="240" w:lineRule="auto"/>
        <w:rPr>
          <w:rFonts w:ascii="Times New Roman" w:eastAsia="Times New Roman" w:hAnsi="Times New Roman" w:cs="Times New Roman"/>
          <w:sz w:val="20"/>
          <w:szCs w:val="20"/>
          <w:lang w:val="en-US"/>
        </w:rPr>
      </w:pPr>
    </w:p>
    <w:p w:rsidR="00FF58C6" w:rsidRPr="0057390B" w:rsidRDefault="00FF58C6" w:rsidP="0057390B">
      <w:pPr>
        <w:spacing w:line="240" w:lineRule="auto"/>
        <w:rPr>
          <w:rFonts w:ascii="Times New Roman" w:eastAsia="Times New Roman" w:hAnsi="Times New Roman" w:cs="Times New Roman"/>
          <w:sz w:val="20"/>
          <w:szCs w:val="20"/>
          <w:lang w:val="en-US"/>
        </w:rPr>
      </w:pPr>
    </w:p>
    <w:p w:rsidR="00FF58C6" w:rsidRPr="0057390B" w:rsidRDefault="00FF58C6" w:rsidP="0057390B">
      <w:pPr>
        <w:spacing w:line="240" w:lineRule="auto"/>
        <w:jc w:val="center"/>
        <w:rPr>
          <w:rFonts w:ascii="Times New Roman" w:eastAsia="Times New Roman" w:hAnsi="Times New Roman" w:cs="Times New Roman"/>
          <w:b/>
          <w:bCs/>
          <w:sz w:val="20"/>
          <w:szCs w:val="20"/>
          <w:lang w:val="en-GB"/>
        </w:rPr>
      </w:pPr>
      <w:r w:rsidRPr="0057390B">
        <w:rPr>
          <w:rFonts w:ascii="Times New Roman" w:eastAsia="Times New Roman" w:hAnsi="Times New Roman" w:cs="Times New Roman"/>
          <w:b/>
          <w:bCs/>
          <w:sz w:val="20"/>
          <w:szCs w:val="20"/>
          <w:lang w:val="en-GB"/>
        </w:rPr>
        <w:t>.</w:t>
      </w:r>
    </w:p>
    <w:p w:rsidR="00FF58C6" w:rsidRPr="0057390B" w:rsidRDefault="00FF58C6" w:rsidP="0057390B">
      <w:pPr>
        <w:spacing w:line="240" w:lineRule="auto"/>
        <w:rPr>
          <w:rFonts w:ascii="Times New Roman" w:eastAsia="Times New Roman" w:hAnsi="Times New Roman" w:cs="Times New Roman"/>
          <w:sz w:val="20"/>
          <w:szCs w:val="20"/>
          <w:lang w:val="en-US"/>
        </w:rPr>
      </w:pPr>
    </w:p>
    <w:p w:rsidR="00FF58C6" w:rsidRPr="0057390B" w:rsidRDefault="00FF58C6" w:rsidP="0057390B">
      <w:pPr>
        <w:spacing w:line="240" w:lineRule="auto"/>
        <w:rPr>
          <w:rFonts w:ascii="Times New Roman" w:eastAsia="Times New Roman" w:hAnsi="Times New Roman" w:cs="Times New Roman"/>
          <w:sz w:val="20"/>
          <w:szCs w:val="20"/>
          <w:lang w:val="de-DE"/>
        </w:rPr>
      </w:pPr>
    </w:p>
    <w:p w:rsidR="00FF58C6" w:rsidRPr="0057390B" w:rsidRDefault="00FF58C6" w:rsidP="0057390B">
      <w:pPr>
        <w:spacing w:line="240" w:lineRule="auto"/>
        <w:rPr>
          <w:rFonts w:ascii="Times New Roman" w:eastAsia="Times New Roman" w:hAnsi="Times New Roman" w:cs="Times New Roman"/>
          <w:sz w:val="20"/>
          <w:szCs w:val="20"/>
          <w:lang w:val="de-DE"/>
        </w:rPr>
      </w:pPr>
    </w:p>
    <w:p w:rsidR="00F40A00" w:rsidRPr="0057390B" w:rsidRDefault="00F40A00" w:rsidP="0057390B">
      <w:pPr>
        <w:spacing w:line="240" w:lineRule="auto"/>
        <w:rPr>
          <w:rFonts w:ascii="Times New Roman" w:hAnsi="Times New Roman" w:cs="Times New Roman"/>
          <w:sz w:val="20"/>
          <w:szCs w:val="20"/>
          <w:lang w:val="en-US"/>
        </w:rPr>
      </w:pPr>
    </w:p>
    <w:p w:rsidR="00F40A00" w:rsidRPr="0057390B" w:rsidRDefault="00F40A00" w:rsidP="0057390B">
      <w:pPr>
        <w:spacing w:line="240" w:lineRule="auto"/>
        <w:rPr>
          <w:rFonts w:ascii="Times New Roman" w:hAnsi="Times New Roman" w:cs="Times New Roman"/>
          <w:sz w:val="20"/>
          <w:szCs w:val="20"/>
          <w:lang w:val="en-US"/>
        </w:rPr>
      </w:pPr>
    </w:p>
    <w:p w:rsidR="00066D8B" w:rsidRPr="0057390B" w:rsidRDefault="00066D8B" w:rsidP="0057390B">
      <w:pPr>
        <w:spacing w:line="240" w:lineRule="auto"/>
        <w:rPr>
          <w:rFonts w:ascii="Times New Roman" w:hAnsi="Times New Roman" w:cs="Times New Roman"/>
          <w:sz w:val="20"/>
          <w:szCs w:val="20"/>
          <w:lang w:val="en-US"/>
        </w:rPr>
      </w:pPr>
    </w:p>
    <w:sectPr w:rsidR="00066D8B" w:rsidRPr="005739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40A00"/>
    <w:rsid w:val="00066D8B"/>
    <w:rsid w:val="001C70F9"/>
    <w:rsid w:val="0057390B"/>
    <w:rsid w:val="00F40A00"/>
    <w:rsid w:val="00FF58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
    <w:name w:val="long_text"/>
    <w:basedOn w:val="a0"/>
    <w:rsid w:val="00F40A00"/>
  </w:style>
  <w:style w:type="table" w:styleId="a3">
    <w:name w:val="Table Grid"/>
    <w:basedOn w:val="a1"/>
    <w:rsid w:val="00F40A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semiHidden/>
    <w:rsid w:val="00FF58C6"/>
    <w:pPr>
      <w:spacing w:after="0" w:line="240" w:lineRule="auto"/>
      <w:jc w:val="both"/>
    </w:pPr>
    <w:rPr>
      <w:rFonts w:ascii="Times New Roman" w:eastAsia="Times New Roman" w:hAnsi="Times New Roman" w:cs="Times New Roman"/>
      <w:sz w:val="28"/>
      <w:szCs w:val="20"/>
      <w:lang w:val="uk-UA" w:eastAsia="uk-UA"/>
    </w:rPr>
  </w:style>
  <w:style w:type="character" w:customStyle="1" w:styleId="a5">
    <w:name w:val="Основной текст Знак"/>
    <w:basedOn w:val="a0"/>
    <w:link w:val="a4"/>
    <w:semiHidden/>
    <w:rsid w:val="00FF58C6"/>
    <w:rPr>
      <w:rFonts w:ascii="Times New Roman" w:eastAsia="Times New Roman" w:hAnsi="Times New Roman" w:cs="Times New Roman"/>
      <w:sz w:val="28"/>
      <w:szCs w:val="20"/>
      <w:lang w:val="uk-UA" w:eastAsia="uk-UA"/>
    </w:rPr>
  </w:style>
  <w:style w:type="character" w:customStyle="1" w:styleId="shorttext">
    <w:name w:val="short_text"/>
    <w:basedOn w:val="a0"/>
    <w:rsid w:val="00FF58C6"/>
  </w:style>
  <w:style w:type="character" w:customStyle="1" w:styleId="hps">
    <w:name w:val="hps"/>
    <w:basedOn w:val="a0"/>
    <w:rsid w:val="00FF58C6"/>
  </w:style>
  <w:style w:type="character" w:customStyle="1" w:styleId="apple-style-span">
    <w:name w:val="apple-style-span"/>
    <w:basedOn w:val="a0"/>
    <w:rsid w:val="00FF58C6"/>
  </w:style>
  <w:style w:type="table" w:styleId="a6">
    <w:name w:val="Table Theme"/>
    <w:basedOn w:val="a1"/>
    <w:rsid w:val="00FF58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3873</Words>
  <Characters>22077</Characters>
  <Application>Microsoft Office Word</Application>
  <DocSecurity>0</DocSecurity>
  <Lines>183</Lines>
  <Paragraphs>51</Paragraphs>
  <ScaleCrop>false</ScaleCrop>
  <Company>Home</Company>
  <LinksUpToDate>false</LinksUpToDate>
  <CharactersWithSpaces>25899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5</cp:revision>
  <dcterms:created xsi:type="dcterms:W3CDTF">2012-12-13T11:16:00Z</dcterms:created>
  <dcterms:modified xsi:type="dcterms:W3CDTF">2012-12-13T11:30:00Z</dcterms:modified>
</cp:coreProperties>
</file>